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1995"/>
        <w:tblW w:w="0" w:type="auto"/>
        <w:tblLook w:val="04A0" w:firstRow="1" w:lastRow="0" w:firstColumn="1" w:lastColumn="0" w:noHBand="0" w:noVBand="1"/>
      </w:tblPr>
      <w:tblGrid>
        <w:gridCol w:w="10025"/>
      </w:tblGrid>
      <w:tr w:rsidR="00561A4C" w14:paraId="733836B3" w14:textId="77777777" w:rsidTr="00387DF1">
        <w:trPr>
          <w:trHeight w:val="1089"/>
        </w:trPr>
        <w:tc>
          <w:tcPr>
            <w:tcW w:w="10165" w:type="dxa"/>
          </w:tcPr>
          <w:p w14:paraId="633E63E8" w14:textId="77777777" w:rsidR="00561A4C" w:rsidRDefault="00561A4C" w:rsidP="00387DF1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noProof/>
              </w:rPr>
            </w:pPr>
          </w:p>
          <w:p w14:paraId="6B8B9AE3" w14:textId="77777777" w:rsidR="00387DF1" w:rsidRDefault="00387DF1" w:rsidP="00387DF1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noProof/>
              </w:rPr>
            </w:pPr>
          </w:p>
          <w:p w14:paraId="65C1EDF9" w14:textId="77777777" w:rsidR="00387DF1" w:rsidRDefault="00387DF1" w:rsidP="00387DF1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noProof/>
              </w:rPr>
            </w:pPr>
          </w:p>
          <w:p w14:paraId="5BD35EDE" w14:textId="77777777" w:rsidR="00387DF1" w:rsidRDefault="00387DF1" w:rsidP="00387DF1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noProof/>
              </w:rPr>
            </w:pPr>
          </w:p>
          <w:p w14:paraId="56EB5CB0" w14:textId="77777777" w:rsidR="00387DF1" w:rsidRDefault="00387DF1" w:rsidP="00387DF1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noProof/>
              </w:rPr>
            </w:pPr>
          </w:p>
          <w:p w14:paraId="1E4FB750" w14:textId="77777777" w:rsidR="00387DF1" w:rsidRDefault="00387DF1" w:rsidP="00387DF1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noProof/>
              </w:rPr>
            </w:pPr>
          </w:p>
        </w:tc>
      </w:tr>
    </w:tbl>
    <w:p w14:paraId="4E976B89" w14:textId="77777777" w:rsidR="00561A4C" w:rsidRDefault="00561A4C">
      <w:pPr>
        <w:pStyle w:val="Cabealho"/>
        <w:tabs>
          <w:tab w:val="clear" w:pos="4252"/>
          <w:tab w:val="clear" w:pos="8504"/>
        </w:tabs>
        <w:rPr>
          <w:rFonts w:ascii="Arial" w:hAnsi="Arial" w:cs="Arial"/>
          <w:noProof/>
        </w:rPr>
      </w:pPr>
    </w:p>
    <w:p w14:paraId="22054003" w14:textId="77777777" w:rsidR="00561A4C" w:rsidRDefault="00561A4C">
      <w:pPr>
        <w:jc w:val="center"/>
        <w:rPr>
          <w:rFonts w:ascii="Arial" w:hAnsi="Arial" w:cs="Arial"/>
          <w:sz w:val="20"/>
          <w:szCs w:val="20"/>
        </w:rPr>
      </w:pPr>
    </w:p>
    <w:p w14:paraId="3E757361" w14:textId="77777777" w:rsidR="00561A4C" w:rsidRDefault="00561A4C">
      <w:pPr>
        <w:jc w:val="center"/>
      </w:pPr>
    </w:p>
    <w:p w14:paraId="3AD8243C" w14:textId="77777777" w:rsidR="00387DF1" w:rsidRDefault="00387DF1">
      <w:pPr>
        <w:jc w:val="center"/>
      </w:pPr>
    </w:p>
    <w:p w14:paraId="10F2DD07" w14:textId="77777777" w:rsidR="00387DF1" w:rsidRDefault="00387DF1">
      <w:pPr>
        <w:jc w:val="center"/>
      </w:pPr>
    </w:p>
    <w:p w14:paraId="5016171B" w14:textId="77777777" w:rsidR="00387DF1" w:rsidRDefault="00387DF1">
      <w:pPr>
        <w:jc w:val="center"/>
      </w:pPr>
    </w:p>
    <w:p w14:paraId="7A813E2C" w14:textId="77777777" w:rsidR="00387DF1" w:rsidRDefault="00387DF1">
      <w:pPr>
        <w:jc w:val="center"/>
      </w:pPr>
    </w:p>
    <w:p w14:paraId="4B3B163E" w14:textId="77777777" w:rsidR="00387DF1" w:rsidRDefault="00387DF1">
      <w:pPr>
        <w:jc w:val="center"/>
      </w:pPr>
    </w:p>
    <w:p w14:paraId="34D136E5" w14:textId="77777777" w:rsidR="00387DF1" w:rsidRDefault="00387DF1">
      <w:pPr>
        <w:jc w:val="center"/>
      </w:pPr>
    </w:p>
    <w:p w14:paraId="5933B805" w14:textId="77777777" w:rsidR="00387DF1" w:rsidRDefault="00387DF1">
      <w:pPr>
        <w:jc w:val="center"/>
      </w:pPr>
    </w:p>
    <w:p w14:paraId="302786F0" w14:textId="77777777" w:rsidR="00387DF1" w:rsidRDefault="00387DF1">
      <w:pPr>
        <w:jc w:val="center"/>
      </w:pPr>
    </w:p>
    <w:p w14:paraId="777066F9" w14:textId="306D9AB7" w:rsidR="00387DF1" w:rsidRDefault="002A7D45">
      <w:pPr>
        <w:jc w:val="center"/>
      </w:pPr>
      <w:r w:rsidRPr="00907265">
        <w:rPr>
          <w:noProof/>
        </w:rPr>
        <w:drawing>
          <wp:inline distT="0" distB="0" distL="0" distR="0" wp14:anchorId="5EB9044A" wp14:editId="2C0C48A7">
            <wp:extent cx="4095750" cy="1895475"/>
            <wp:effectExtent l="0" t="0" r="0" b="0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B4ABB" w14:textId="77777777" w:rsidR="00387DF1" w:rsidRDefault="00387DF1">
      <w:pPr>
        <w:jc w:val="center"/>
      </w:pPr>
    </w:p>
    <w:p w14:paraId="4DDEAD8B" w14:textId="77777777" w:rsidR="00387DF1" w:rsidRDefault="00387DF1">
      <w:pPr>
        <w:jc w:val="center"/>
      </w:pPr>
    </w:p>
    <w:p w14:paraId="72B47D84" w14:textId="77777777" w:rsidR="00387DF1" w:rsidRDefault="00387DF1">
      <w:pPr>
        <w:jc w:val="center"/>
      </w:pPr>
    </w:p>
    <w:p w14:paraId="114030DC" w14:textId="77777777" w:rsidR="00387DF1" w:rsidRDefault="00387DF1">
      <w:pPr>
        <w:jc w:val="center"/>
      </w:pPr>
    </w:p>
    <w:p w14:paraId="669F1DCB" w14:textId="77777777" w:rsidR="00387DF1" w:rsidRDefault="00387DF1">
      <w:pPr>
        <w:jc w:val="center"/>
      </w:pPr>
    </w:p>
    <w:p w14:paraId="0146E598" w14:textId="77777777" w:rsidR="00387DF1" w:rsidRDefault="00387DF1">
      <w:pPr>
        <w:jc w:val="center"/>
      </w:pPr>
    </w:p>
    <w:p w14:paraId="17E29A77" w14:textId="77777777" w:rsidR="00387DF1" w:rsidRDefault="00387DF1">
      <w:pPr>
        <w:jc w:val="center"/>
      </w:pPr>
    </w:p>
    <w:p w14:paraId="6B4C7B14" w14:textId="77777777" w:rsidR="00387DF1" w:rsidRDefault="00387DF1">
      <w:pPr>
        <w:jc w:val="center"/>
      </w:pPr>
    </w:p>
    <w:p w14:paraId="701AAE47" w14:textId="77777777" w:rsidR="00387DF1" w:rsidRDefault="00387DF1">
      <w:pPr>
        <w:jc w:val="center"/>
      </w:pPr>
    </w:p>
    <w:p w14:paraId="4A9CD3B3" w14:textId="77777777" w:rsidR="00387DF1" w:rsidRDefault="00387DF1">
      <w:pPr>
        <w:jc w:val="center"/>
      </w:pPr>
    </w:p>
    <w:p w14:paraId="7D72683E" w14:textId="77777777" w:rsidR="00387DF1" w:rsidRDefault="00387DF1">
      <w:pPr>
        <w:jc w:val="center"/>
      </w:pPr>
    </w:p>
    <w:p w14:paraId="29161A25" w14:textId="77777777" w:rsidR="00387DF1" w:rsidRDefault="00387DF1">
      <w:pPr>
        <w:jc w:val="center"/>
      </w:pPr>
    </w:p>
    <w:p w14:paraId="4FF5CE97" w14:textId="77777777" w:rsidR="00561A4C" w:rsidRDefault="00561A4C">
      <w:pPr>
        <w:rPr>
          <w:rFonts w:ascii="Arial" w:hAnsi="Arial" w:cs="Arial"/>
          <w:sz w:val="20"/>
          <w:szCs w:val="20"/>
        </w:rPr>
      </w:pPr>
    </w:p>
    <w:tbl>
      <w:tblPr>
        <w:tblW w:w="10066" w:type="dxa"/>
        <w:tblLayout w:type="fixed"/>
        <w:tblLook w:val="04A0" w:firstRow="1" w:lastRow="0" w:firstColumn="1" w:lastColumn="0" w:noHBand="0" w:noVBand="1"/>
      </w:tblPr>
      <w:tblGrid>
        <w:gridCol w:w="10066"/>
      </w:tblGrid>
      <w:tr w:rsidR="00561A4C" w14:paraId="47EE587C" w14:textId="77777777">
        <w:tc>
          <w:tcPr>
            <w:tcW w:w="10066" w:type="dxa"/>
          </w:tcPr>
          <w:p w14:paraId="2C9AC117" w14:textId="694F8E20" w:rsidR="00DB3F4D" w:rsidRDefault="002A7D45" w:rsidP="007531CA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MODELO DE </w:t>
            </w:r>
            <w:r w:rsidR="007531CA" w:rsidRPr="007531CA">
              <w:rPr>
                <w:rFonts w:ascii="Arial" w:hAnsi="Arial" w:cs="Arial"/>
                <w:b/>
                <w:sz w:val="32"/>
                <w:szCs w:val="32"/>
              </w:rPr>
              <w:t>FORMULÁRIO DE ALTERAÇÃO DA DESIGNAÇÃO DO ORDENADOR DE DESPESAS</w:t>
            </w:r>
          </w:p>
        </w:tc>
      </w:tr>
    </w:tbl>
    <w:p w14:paraId="1DC571AE" w14:textId="77777777" w:rsidR="00561A4C" w:rsidRDefault="00561A4C"/>
    <w:p w14:paraId="3AA6D184" w14:textId="77777777" w:rsidR="00561A4C" w:rsidRDefault="00561A4C"/>
    <w:p w14:paraId="0B051F54" w14:textId="77777777" w:rsidR="00561A4C" w:rsidRDefault="00561A4C">
      <w:pPr>
        <w:pStyle w:val="Rodap"/>
        <w:tabs>
          <w:tab w:val="clear" w:pos="4419"/>
          <w:tab w:val="clear" w:pos="8838"/>
        </w:tabs>
      </w:pPr>
    </w:p>
    <w:p w14:paraId="5E8F84F9" w14:textId="77777777" w:rsidR="00561A4C" w:rsidRDefault="00561A4C">
      <w:pPr>
        <w:pStyle w:val="Rodap"/>
        <w:tabs>
          <w:tab w:val="clear" w:pos="4419"/>
          <w:tab w:val="clear" w:pos="8838"/>
        </w:tabs>
      </w:pPr>
    </w:p>
    <w:p w14:paraId="44B550CC" w14:textId="77777777" w:rsidR="00561A4C" w:rsidRDefault="00561A4C"/>
    <w:p w14:paraId="0A3EACB8" w14:textId="1FA7D052" w:rsidR="002A7D45" w:rsidRPr="007F7A46" w:rsidRDefault="002A7D45" w:rsidP="007531CA">
      <w:pPr>
        <w:pStyle w:val="Textodenotaderodap"/>
        <w:spacing w:line="210" w:lineRule="atLeast"/>
        <w:jc w:val="center"/>
        <w:rPr>
          <w:rFonts w:ascii="Verdana" w:hAnsi="Verdana"/>
        </w:rPr>
      </w:pPr>
      <w:r>
        <w:br w:type="page"/>
      </w:r>
    </w:p>
    <w:p w14:paraId="695834DA" w14:textId="77777777" w:rsidR="007531CA" w:rsidRDefault="007531CA" w:rsidP="007531CA">
      <w:pPr>
        <w:jc w:val="center"/>
        <w:rPr>
          <w:sz w:val="22"/>
          <w:szCs w:val="22"/>
        </w:rPr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249"/>
        <w:gridCol w:w="137"/>
        <w:gridCol w:w="714"/>
        <w:gridCol w:w="276"/>
        <w:gridCol w:w="706"/>
        <w:gridCol w:w="313"/>
        <w:gridCol w:w="706"/>
        <w:gridCol w:w="112"/>
        <w:gridCol w:w="568"/>
        <w:gridCol w:w="358"/>
        <w:gridCol w:w="206"/>
        <w:gridCol w:w="282"/>
        <w:gridCol w:w="453"/>
        <w:gridCol w:w="255"/>
        <w:gridCol w:w="325"/>
        <w:gridCol w:w="691"/>
        <w:gridCol w:w="565"/>
        <w:gridCol w:w="200"/>
        <w:gridCol w:w="1786"/>
      </w:tblGrid>
      <w:tr w:rsidR="007531CA" w14:paraId="4A9CB48C" w14:textId="77777777" w:rsidTr="007531CA">
        <w:trPr>
          <w:trHeight w:val="340"/>
        </w:trPr>
        <w:tc>
          <w:tcPr>
            <w:tcW w:w="9781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D9F1"/>
            <w:vAlign w:val="center"/>
            <w:hideMark/>
          </w:tcPr>
          <w:p w14:paraId="4B6DB3EF" w14:textId="77777777" w:rsidR="007531CA" w:rsidRDefault="007531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BENEFICIÁRIA PROPONENTE</w:t>
            </w:r>
          </w:p>
        </w:tc>
      </w:tr>
      <w:tr w:rsidR="007531CA" w14:paraId="24FE5EDC" w14:textId="77777777" w:rsidTr="007531CA">
        <w:trPr>
          <w:trHeight w:val="340"/>
        </w:trPr>
        <w:tc>
          <w:tcPr>
            <w:tcW w:w="19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4369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Razão Social: </w:t>
            </w:r>
          </w:p>
        </w:tc>
        <w:tc>
          <w:tcPr>
            <w:tcW w:w="780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720A35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31CA" w14:paraId="776EEC12" w14:textId="77777777" w:rsidTr="007531CA">
        <w:trPr>
          <w:trHeight w:val="340"/>
        </w:trPr>
        <w:tc>
          <w:tcPr>
            <w:tcW w:w="19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DBF6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Sigla:</w:t>
            </w:r>
          </w:p>
        </w:tc>
        <w:tc>
          <w:tcPr>
            <w:tcW w:w="3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557E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968A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902F2F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31CA" w14:paraId="175C8651" w14:textId="77777777" w:rsidTr="007531CA">
        <w:trPr>
          <w:trHeight w:val="34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3721C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Endereço: </w:t>
            </w:r>
          </w:p>
        </w:tc>
        <w:tc>
          <w:tcPr>
            <w:tcW w:w="50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9AE1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6336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Bairro: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A9CE50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31CA" w14:paraId="4FDCC5F5" w14:textId="77777777" w:rsidTr="007531CA">
        <w:trPr>
          <w:trHeight w:val="34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98E31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Cidade: </w:t>
            </w:r>
          </w:p>
        </w:tc>
        <w:tc>
          <w:tcPr>
            <w:tcW w:w="2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D38E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BBAF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UF: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D2541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120C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CEP: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A00B43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31CA" w14:paraId="4F2A2114" w14:textId="77777777" w:rsidTr="007531CA">
        <w:trPr>
          <w:trHeight w:val="340"/>
        </w:trPr>
        <w:tc>
          <w:tcPr>
            <w:tcW w:w="112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31FD1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Telefones: </w:t>
            </w:r>
          </w:p>
        </w:tc>
        <w:tc>
          <w:tcPr>
            <w:tcW w:w="5086" w:type="dxa"/>
            <w:gridSpan w:val="1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14:paraId="040890A3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A16C6B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Celular: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6C92F58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31CA" w14:paraId="2C48922C" w14:textId="77777777" w:rsidTr="007531CA">
        <w:trPr>
          <w:trHeight w:val="340"/>
        </w:trPr>
        <w:tc>
          <w:tcPr>
            <w:tcW w:w="9781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7D4EF" w:themeFill="text2" w:themeFillTint="33"/>
            <w:vAlign w:val="center"/>
            <w:hideMark/>
          </w:tcPr>
          <w:p w14:paraId="1E43DB80" w14:textId="77777777" w:rsidR="007531CA" w:rsidRDefault="007531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ORDENADOR DE DESPESAS</w:t>
            </w:r>
          </w:p>
        </w:tc>
      </w:tr>
      <w:tr w:rsidR="007531CA" w14:paraId="56F78A4F" w14:textId="77777777" w:rsidTr="007531CA">
        <w:trPr>
          <w:trHeight w:val="340"/>
        </w:trPr>
        <w:tc>
          <w:tcPr>
            <w:tcW w:w="8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5F33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890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7D10BB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31CA" w14:paraId="7082CC76" w14:textId="77777777" w:rsidTr="007531CA">
        <w:trPr>
          <w:trHeight w:val="340"/>
        </w:trPr>
        <w:tc>
          <w:tcPr>
            <w:tcW w:w="8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1D143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CPF nº</w:t>
            </w:r>
          </w:p>
        </w:tc>
        <w:tc>
          <w:tcPr>
            <w:tcW w:w="2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5EC01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B529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RG nº</w:t>
            </w:r>
          </w:p>
        </w:tc>
        <w:tc>
          <w:tcPr>
            <w:tcW w:w="1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B4B8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D3FC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Órgão Expedidor: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77158F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31CA" w14:paraId="45CF0561" w14:textId="77777777" w:rsidTr="007531CA">
        <w:trPr>
          <w:trHeight w:val="340"/>
        </w:trPr>
        <w:tc>
          <w:tcPr>
            <w:tcW w:w="22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ACFF0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Endereço Residencial:</w:t>
            </w:r>
          </w:p>
        </w:tc>
        <w:tc>
          <w:tcPr>
            <w:tcW w:w="39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1ACF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2AE6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Bairro: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9FA022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31CA" w14:paraId="48942872" w14:textId="77777777" w:rsidTr="007531CA">
        <w:trPr>
          <w:trHeight w:val="340"/>
        </w:trPr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2997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Cidade: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470B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84BE3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UF: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4039A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175F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CEP: 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6C44B3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31CA" w14:paraId="7491A080" w14:textId="77777777" w:rsidTr="007531CA">
        <w:trPr>
          <w:trHeight w:val="340"/>
        </w:trPr>
        <w:tc>
          <w:tcPr>
            <w:tcW w:w="126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E08332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Telefones: </w:t>
            </w:r>
          </w:p>
        </w:tc>
        <w:tc>
          <w:tcPr>
            <w:tcW w:w="3395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1617B1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97A4F6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427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04C07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31CA" w14:paraId="25068DDE" w14:textId="77777777" w:rsidTr="007531CA">
        <w:trPr>
          <w:trHeight w:val="340"/>
        </w:trPr>
        <w:tc>
          <w:tcPr>
            <w:tcW w:w="9781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D9F1"/>
            <w:vAlign w:val="center"/>
            <w:hideMark/>
          </w:tcPr>
          <w:p w14:paraId="11C7474A" w14:textId="77777777" w:rsidR="007531CA" w:rsidRDefault="007531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LISTA DOS TERMOS DE OUTORGA/CONTRATOS SOB RESPOSABILIDADE DO ORDENADOR DE DESPESA </w:t>
            </w:r>
          </w:p>
        </w:tc>
      </w:tr>
      <w:tr w:rsidR="007531CA" w14:paraId="12B9A889" w14:textId="77777777" w:rsidTr="007531CA">
        <w:trPr>
          <w:trHeight w:val="340"/>
        </w:trPr>
        <w:tc>
          <w:tcPr>
            <w:tcW w:w="2961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077D4908" w14:textId="77777777" w:rsidR="007531CA" w:rsidRDefault="007531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Termos de Outorga ou Contratos nº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pct10" w:color="auto" w:fill="auto"/>
            <w:vAlign w:val="center"/>
            <w:hideMark/>
          </w:tcPr>
          <w:p w14:paraId="6C67610A" w14:textId="77777777" w:rsidR="007531CA" w:rsidRDefault="007531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Ref. nº</w:t>
            </w:r>
          </w:p>
        </w:tc>
        <w:tc>
          <w:tcPr>
            <w:tcW w:w="2977" w:type="dxa"/>
            <w:gridSpan w:val="8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502B21F" w14:textId="77777777" w:rsidR="007531CA" w:rsidRDefault="007531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Termos de Outorga ou Contratos nº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pct10" w:color="auto" w:fill="auto"/>
            <w:noWrap/>
            <w:vAlign w:val="center"/>
            <w:hideMark/>
          </w:tcPr>
          <w:p w14:paraId="637821E8" w14:textId="77777777" w:rsidR="007531CA" w:rsidRDefault="007531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Ref. nº</w:t>
            </w:r>
          </w:p>
        </w:tc>
      </w:tr>
      <w:tr w:rsidR="007531CA" w14:paraId="6EAE1CF4" w14:textId="77777777" w:rsidTr="007531CA">
        <w:trPr>
          <w:trHeight w:val="340"/>
        </w:trPr>
        <w:tc>
          <w:tcPr>
            <w:tcW w:w="2961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4EC8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37245A5" w14:textId="77777777" w:rsidR="007531CA" w:rsidRDefault="007531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8F80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1C030F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31CA" w14:paraId="655193A6" w14:textId="77777777" w:rsidTr="007531CA">
        <w:trPr>
          <w:trHeight w:val="340"/>
        </w:trPr>
        <w:tc>
          <w:tcPr>
            <w:tcW w:w="2961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B9EC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C7E6130" w14:textId="77777777" w:rsidR="007531CA" w:rsidRDefault="007531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28BC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1E73EA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31CA" w14:paraId="1E9FD1DB" w14:textId="77777777" w:rsidTr="007531CA">
        <w:trPr>
          <w:trHeight w:val="340"/>
        </w:trPr>
        <w:tc>
          <w:tcPr>
            <w:tcW w:w="2961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37A1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854CA52" w14:textId="77777777" w:rsidR="007531CA" w:rsidRDefault="007531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736C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72C297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31CA" w14:paraId="3060AE73" w14:textId="77777777" w:rsidTr="007531CA">
        <w:trPr>
          <w:trHeight w:val="340"/>
        </w:trPr>
        <w:tc>
          <w:tcPr>
            <w:tcW w:w="2961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7E78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5FABF79" w14:textId="77777777" w:rsidR="007531CA" w:rsidRDefault="007531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64CA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777F70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31CA" w14:paraId="25BB77CE" w14:textId="77777777" w:rsidTr="007531CA">
        <w:trPr>
          <w:trHeight w:val="340"/>
        </w:trPr>
        <w:tc>
          <w:tcPr>
            <w:tcW w:w="2961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458D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9A5E88C" w14:textId="77777777" w:rsidR="007531CA" w:rsidRDefault="007531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10CA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ABC543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31CA" w14:paraId="2F345E51" w14:textId="77777777" w:rsidTr="007531CA">
        <w:trPr>
          <w:trHeight w:val="340"/>
        </w:trPr>
        <w:tc>
          <w:tcPr>
            <w:tcW w:w="2961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D2DC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278FE2A" w14:textId="77777777" w:rsidR="007531CA" w:rsidRDefault="007531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6C99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41ED2B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31CA" w14:paraId="18162FFF" w14:textId="77777777" w:rsidTr="007531CA">
        <w:trPr>
          <w:trHeight w:val="340"/>
        </w:trPr>
        <w:tc>
          <w:tcPr>
            <w:tcW w:w="2961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1F26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39EA07E" w14:textId="77777777" w:rsidR="007531CA" w:rsidRDefault="007531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B146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C0D0C6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31CA" w14:paraId="35211902" w14:textId="77777777" w:rsidTr="007531CA">
        <w:trPr>
          <w:trHeight w:val="340"/>
        </w:trPr>
        <w:tc>
          <w:tcPr>
            <w:tcW w:w="2961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0B0D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880BB26" w14:textId="77777777" w:rsidR="007531CA" w:rsidRDefault="007531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A14F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711AE1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31CA" w14:paraId="3063B443" w14:textId="77777777" w:rsidTr="007531CA">
        <w:trPr>
          <w:trHeight w:val="340"/>
        </w:trPr>
        <w:tc>
          <w:tcPr>
            <w:tcW w:w="296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C93173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2E7AECCF" w14:textId="77777777" w:rsidR="007531CA" w:rsidRDefault="007531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DB877C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E9620F" w14:textId="77777777" w:rsidR="007531CA" w:rsidRDefault="00753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7C074DDF" w14:textId="77777777" w:rsidR="007531CA" w:rsidRDefault="007531CA" w:rsidP="007531C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2E52BC9" w14:textId="77777777" w:rsidR="007531CA" w:rsidRDefault="007531CA" w:rsidP="007531C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8754B81" w14:textId="77777777" w:rsidR="007531CA" w:rsidRDefault="007531CA" w:rsidP="007531C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EFDDA3C" w14:textId="77777777" w:rsidR="007531CA" w:rsidRDefault="007531CA" w:rsidP="007531C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F43548E" w14:textId="77777777" w:rsidR="007531CA" w:rsidRDefault="007531CA" w:rsidP="007531CA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83"/>
        <w:gridCol w:w="4076"/>
      </w:tblGrid>
      <w:tr w:rsidR="007531CA" w14:paraId="4B540CE3" w14:textId="77777777" w:rsidTr="007531CA"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0F9ED6" w14:textId="77777777" w:rsidR="007531CA" w:rsidRDefault="007531C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</w:rPr>
              <w:t>[Assinatura digital]</w:t>
            </w:r>
          </w:p>
        </w:tc>
        <w:tc>
          <w:tcPr>
            <w:tcW w:w="283" w:type="dxa"/>
          </w:tcPr>
          <w:p w14:paraId="134D23A7" w14:textId="77777777" w:rsidR="007531CA" w:rsidRDefault="007531CA">
            <w:pPr>
              <w:jc w:val="center"/>
            </w:pP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5D8215" w14:textId="77777777" w:rsidR="007531CA" w:rsidRDefault="007531C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[Assinatura digital]</w:t>
            </w:r>
          </w:p>
        </w:tc>
      </w:tr>
      <w:tr w:rsidR="007531CA" w14:paraId="58B33567" w14:textId="77777777" w:rsidTr="007531CA">
        <w:tc>
          <w:tcPr>
            <w:tcW w:w="5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7F2F36" w14:textId="77777777" w:rsidR="007531CA" w:rsidRDefault="007531C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[Nome do Dirigente da Beneficiária Proponente]</w:t>
            </w:r>
          </w:p>
          <w:p w14:paraId="14432727" w14:textId="77777777" w:rsidR="007531CA" w:rsidRDefault="007531C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[Cargo]</w:t>
            </w:r>
          </w:p>
          <w:p w14:paraId="6F41B272" w14:textId="77777777" w:rsidR="007531CA" w:rsidRDefault="007531C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[CPF]</w:t>
            </w:r>
          </w:p>
        </w:tc>
        <w:tc>
          <w:tcPr>
            <w:tcW w:w="283" w:type="dxa"/>
          </w:tcPr>
          <w:p w14:paraId="4667B0DB" w14:textId="77777777" w:rsidR="007531CA" w:rsidRDefault="007531CA">
            <w:pPr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F89BB3" w14:textId="77777777" w:rsidR="007531CA" w:rsidRDefault="007531C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[Nome do Ordenador de Despesas]</w:t>
            </w:r>
          </w:p>
          <w:p w14:paraId="6679E935" w14:textId="77777777" w:rsidR="007531CA" w:rsidRDefault="007531C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[Cargo]</w:t>
            </w:r>
          </w:p>
          <w:p w14:paraId="6DF48585" w14:textId="77777777" w:rsidR="007531CA" w:rsidRDefault="007531CA">
            <w:pPr>
              <w:jc w:val="center"/>
            </w:pPr>
            <w:r>
              <w:rPr>
                <w:i/>
                <w:iCs/>
              </w:rPr>
              <w:t>[CPF]</w:t>
            </w:r>
          </w:p>
        </w:tc>
      </w:tr>
    </w:tbl>
    <w:p w14:paraId="6E149472" w14:textId="77777777" w:rsidR="007531CA" w:rsidRDefault="007531CA" w:rsidP="007531CA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22E25C53" w14:textId="6391E4B3" w:rsidR="002A7D45" w:rsidRDefault="002A7D45" w:rsidP="002A7D45">
      <w:pPr>
        <w:ind w:right="244"/>
      </w:pPr>
    </w:p>
    <w:sectPr w:rsidR="002A7D45" w:rsidSect="007531CA">
      <w:footerReference w:type="first" r:id="rId8"/>
      <w:pgSz w:w="11907" w:h="16840" w:code="9"/>
      <w:pgMar w:top="1304" w:right="748" w:bottom="360" w:left="1134" w:header="709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41408" w14:textId="77777777" w:rsidR="008B07F0" w:rsidRDefault="008B07F0">
      <w:r>
        <w:separator/>
      </w:r>
    </w:p>
  </w:endnote>
  <w:endnote w:type="continuationSeparator" w:id="0">
    <w:p w14:paraId="0984CC97" w14:textId="77777777" w:rsidR="008B07F0" w:rsidRDefault="008B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1B23C" w14:textId="77777777" w:rsidR="002A7D45" w:rsidRDefault="002A7D45" w:rsidP="002A7D45">
    <w:pPr>
      <w:pStyle w:val="Rodap"/>
      <w:jc w:val="both"/>
      <w:rPr>
        <w:rStyle w:val="Nmerodepgina"/>
        <w:sz w:val="16"/>
      </w:rPr>
    </w:pPr>
    <w:r>
      <w:rPr>
        <w:rStyle w:val="Nmerodepgina"/>
        <w:sz w:val="16"/>
      </w:rPr>
      <w:t>(*) Preencher com os mesmos termos utilizados na descrição mencionada na relação de itens do projeto, que integra o Termo de Outorga;</w:t>
    </w:r>
  </w:p>
  <w:p w14:paraId="16EF9FD6" w14:textId="77777777" w:rsidR="002A7D45" w:rsidRDefault="002A7D45" w:rsidP="002A7D45">
    <w:pPr>
      <w:pStyle w:val="Rodap"/>
      <w:jc w:val="both"/>
      <w:rPr>
        <w:rStyle w:val="Nmerodepgina"/>
        <w:sz w:val="16"/>
      </w:rPr>
    </w:pPr>
  </w:p>
  <w:p w14:paraId="01D387C6" w14:textId="77777777" w:rsidR="002A7D45" w:rsidRDefault="002A7D45" w:rsidP="002A7D45">
    <w:pPr>
      <w:pStyle w:val="Rodap"/>
      <w:jc w:val="both"/>
      <w:rPr>
        <w:rStyle w:val="Nmerodepgina"/>
        <w:sz w:val="16"/>
      </w:rPr>
    </w:pPr>
    <w:r>
      <w:rPr>
        <w:rStyle w:val="Nmerodepgina"/>
        <w:sz w:val="16"/>
      </w:rPr>
      <w:t>(**) A autorização da Finep para que profissionais atuem nos projetos que financia pode se dar de duas maneiras: 1ª) Anteriormente à assinatura do Termo de Outorga, desde que constem da equipe técnica avaliada durante a análise de mérito do projeto; 2ª) Posteriormente à assinatura do Termo de Outorga, mediante análise de documentos: cópia do diploma, currículo vitae e CPF do profissional. Nesse caso, haverá a emissão de uma carta pela Finep, que autorizará a entrada do(s) profissional(ais) na equipe técnica.</w:t>
    </w:r>
  </w:p>
  <w:p w14:paraId="4D19279E" w14:textId="77777777" w:rsidR="002A7D45" w:rsidRPr="002A7D45" w:rsidRDefault="002A7D45" w:rsidP="002A7D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9947F" w14:textId="77777777" w:rsidR="008B07F0" w:rsidRDefault="008B07F0">
      <w:r>
        <w:separator/>
      </w:r>
    </w:p>
  </w:footnote>
  <w:footnote w:type="continuationSeparator" w:id="0">
    <w:p w14:paraId="105BB2C5" w14:textId="77777777" w:rsidR="008B07F0" w:rsidRDefault="008B0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4709B"/>
    <w:multiLevelType w:val="multilevel"/>
    <w:tmpl w:val="1518B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732A59"/>
    <w:multiLevelType w:val="hybridMultilevel"/>
    <w:tmpl w:val="5C105F6C"/>
    <w:lvl w:ilvl="0" w:tplc="1AC207E6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B105B"/>
    <w:multiLevelType w:val="multilevel"/>
    <w:tmpl w:val="F6328BA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A52803"/>
    <w:multiLevelType w:val="multilevel"/>
    <w:tmpl w:val="95707A6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AF13A8"/>
    <w:multiLevelType w:val="singleLevel"/>
    <w:tmpl w:val="5B5EA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450DA0"/>
    <w:multiLevelType w:val="multilevel"/>
    <w:tmpl w:val="574C4F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314EF"/>
    <w:multiLevelType w:val="multilevel"/>
    <w:tmpl w:val="574C4F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D45F9"/>
    <w:multiLevelType w:val="multilevel"/>
    <w:tmpl w:val="1518B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5D34CC9"/>
    <w:multiLevelType w:val="multilevel"/>
    <w:tmpl w:val="95707A6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7F020B"/>
    <w:multiLevelType w:val="hybridMultilevel"/>
    <w:tmpl w:val="FBCEC4F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605A7"/>
    <w:multiLevelType w:val="multilevel"/>
    <w:tmpl w:val="1518B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19843E0"/>
    <w:multiLevelType w:val="multilevel"/>
    <w:tmpl w:val="1518BA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9B04D0F"/>
    <w:multiLevelType w:val="hybridMultilevel"/>
    <w:tmpl w:val="FEC677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357EE"/>
    <w:multiLevelType w:val="multilevel"/>
    <w:tmpl w:val="628057D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13547D4"/>
    <w:multiLevelType w:val="hybridMultilevel"/>
    <w:tmpl w:val="C9124B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A92DE0"/>
    <w:multiLevelType w:val="hybridMultilevel"/>
    <w:tmpl w:val="6172B7D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343CC0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D366545"/>
    <w:multiLevelType w:val="hybridMultilevel"/>
    <w:tmpl w:val="53182AE8"/>
    <w:lvl w:ilvl="0" w:tplc="E7CE8C4E">
      <w:start w:val="9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A1292"/>
    <w:multiLevelType w:val="multilevel"/>
    <w:tmpl w:val="574C4F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FA760B"/>
    <w:multiLevelType w:val="hybridMultilevel"/>
    <w:tmpl w:val="574C4F66"/>
    <w:lvl w:ilvl="0" w:tplc="D60631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84795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55272F"/>
    <w:multiLevelType w:val="multilevel"/>
    <w:tmpl w:val="553A0D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1" w15:restartNumberingAfterBreak="0">
    <w:nsid w:val="5C8E0A38"/>
    <w:multiLevelType w:val="multilevel"/>
    <w:tmpl w:val="04BCE0DE"/>
    <w:lvl w:ilvl="0">
      <w:start w:val="1"/>
      <w:numFmt w:val="decimal"/>
      <w:pStyle w:val="Fabrcio2"/>
      <w:lvlText w:val="%1."/>
      <w:lvlJc w:val="left"/>
      <w:pPr>
        <w:tabs>
          <w:tab w:val="num" w:pos="720"/>
        </w:tabs>
        <w:ind w:left="473" w:hanging="113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364"/>
        </w:tabs>
        <w:ind w:left="757" w:hanging="113"/>
      </w:pPr>
      <w:rPr>
        <w:rFonts w:ascii="Arial" w:hAnsi="Arial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040" w:hanging="113"/>
      </w:pPr>
      <w:rPr>
        <w:rFonts w:ascii="Arial" w:hAnsi="Arial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1494" w:hanging="283"/>
      </w:pPr>
      <w:rPr>
        <w:rFonts w:ascii="Arial" w:hAnsi="Arial"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2" w15:restartNumberingAfterBreak="0">
    <w:nsid w:val="6C2061BA"/>
    <w:multiLevelType w:val="hybridMultilevel"/>
    <w:tmpl w:val="B316E2F0"/>
    <w:lvl w:ilvl="0" w:tplc="BE124488">
      <w:start w:val="1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0729D3"/>
    <w:multiLevelType w:val="multilevel"/>
    <w:tmpl w:val="574C4F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E07FE0"/>
    <w:multiLevelType w:val="multilevel"/>
    <w:tmpl w:val="1518B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29D33F0"/>
    <w:multiLevelType w:val="hybridMultilevel"/>
    <w:tmpl w:val="75F47704"/>
    <w:lvl w:ilvl="0" w:tplc="D44E6DD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12F91"/>
    <w:multiLevelType w:val="hybridMultilevel"/>
    <w:tmpl w:val="130CF8C4"/>
    <w:lvl w:ilvl="0" w:tplc="0416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7" w15:restartNumberingAfterBreak="0">
    <w:nsid w:val="7D073F81"/>
    <w:multiLevelType w:val="multilevel"/>
    <w:tmpl w:val="F18055E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ED91D68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04802141">
    <w:abstractNumId w:val="21"/>
  </w:num>
  <w:num w:numId="2" w16cid:durableId="1197163524">
    <w:abstractNumId w:val="21"/>
  </w:num>
  <w:num w:numId="3" w16cid:durableId="399520725">
    <w:abstractNumId w:val="4"/>
  </w:num>
  <w:num w:numId="4" w16cid:durableId="797335784">
    <w:abstractNumId w:val="25"/>
  </w:num>
  <w:num w:numId="5" w16cid:durableId="1798068249">
    <w:abstractNumId w:val="9"/>
  </w:num>
  <w:num w:numId="6" w16cid:durableId="1854296376">
    <w:abstractNumId w:val="19"/>
  </w:num>
  <w:num w:numId="7" w16cid:durableId="232400053">
    <w:abstractNumId w:val="10"/>
  </w:num>
  <w:num w:numId="8" w16cid:durableId="2144226401">
    <w:abstractNumId w:val="12"/>
  </w:num>
  <w:num w:numId="9" w16cid:durableId="1619680854">
    <w:abstractNumId w:val="24"/>
  </w:num>
  <w:num w:numId="10" w16cid:durableId="1512451264">
    <w:abstractNumId w:val="0"/>
  </w:num>
  <w:num w:numId="11" w16cid:durableId="53357454">
    <w:abstractNumId w:val="11"/>
  </w:num>
  <w:num w:numId="12" w16cid:durableId="846870096">
    <w:abstractNumId w:val="7"/>
  </w:num>
  <w:num w:numId="13" w16cid:durableId="1545752363">
    <w:abstractNumId w:val="5"/>
  </w:num>
  <w:num w:numId="14" w16cid:durableId="2018270568">
    <w:abstractNumId w:val="23"/>
  </w:num>
  <w:num w:numId="15" w16cid:durableId="718167741">
    <w:abstractNumId w:val="18"/>
  </w:num>
  <w:num w:numId="16" w16cid:durableId="807865980">
    <w:abstractNumId w:val="6"/>
  </w:num>
  <w:num w:numId="17" w16cid:durableId="1783694079">
    <w:abstractNumId w:val="14"/>
  </w:num>
  <w:num w:numId="18" w16cid:durableId="319314112">
    <w:abstractNumId w:val="15"/>
  </w:num>
  <w:num w:numId="19" w16cid:durableId="2056925542">
    <w:abstractNumId w:val="22"/>
  </w:num>
  <w:num w:numId="20" w16cid:durableId="1160196212">
    <w:abstractNumId w:val="16"/>
  </w:num>
  <w:num w:numId="21" w16cid:durableId="47849614">
    <w:abstractNumId w:val="17"/>
  </w:num>
  <w:num w:numId="22" w16cid:durableId="697514112">
    <w:abstractNumId w:val="26"/>
  </w:num>
  <w:num w:numId="23" w16cid:durableId="1222324550">
    <w:abstractNumId w:val="28"/>
  </w:num>
  <w:num w:numId="24" w16cid:durableId="2013531331">
    <w:abstractNumId w:val="8"/>
  </w:num>
  <w:num w:numId="25" w16cid:durableId="1285498257">
    <w:abstractNumId w:val="3"/>
  </w:num>
  <w:num w:numId="26" w16cid:durableId="1967541097">
    <w:abstractNumId w:val="13"/>
  </w:num>
  <w:num w:numId="27" w16cid:durableId="794713703">
    <w:abstractNumId w:val="27"/>
  </w:num>
  <w:num w:numId="28" w16cid:durableId="1533958390">
    <w:abstractNumId w:val="20"/>
  </w:num>
  <w:num w:numId="29" w16cid:durableId="751512972">
    <w:abstractNumId w:val="2"/>
  </w:num>
  <w:num w:numId="30" w16cid:durableId="150038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39"/>
    <w:rsid w:val="00016A83"/>
    <w:rsid w:val="000A268E"/>
    <w:rsid w:val="000A2FEB"/>
    <w:rsid w:val="000B449A"/>
    <w:rsid w:val="00146AD6"/>
    <w:rsid w:val="00224A8A"/>
    <w:rsid w:val="00265039"/>
    <w:rsid w:val="002A7D45"/>
    <w:rsid w:val="002D5D83"/>
    <w:rsid w:val="00387DF1"/>
    <w:rsid w:val="00561A4C"/>
    <w:rsid w:val="00607342"/>
    <w:rsid w:val="0067066C"/>
    <w:rsid w:val="00701402"/>
    <w:rsid w:val="00734CA7"/>
    <w:rsid w:val="007531CA"/>
    <w:rsid w:val="0084462B"/>
    <w:rsid w:val="008B07F0"/>
    <w:rsid w:val="00941814"/>
    <w:rsid w:val="00AC07C0"/>
    <w:rsid w:val="00B56AE9"/>
    <w:rsid w:val="00BA29D4"/>
    <w:rsid w:val="00C47BE5"/>
    <w:rsid w:val="00CA3066"/>
    <w:rsid w:val="00CE1547"/>
    <w:rsid w:val="00DB3F4D"/>
    <w:rsid w:val="00E1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02E2701"/>
  <w15:chartTrackingRefBased/>
  <w15:docId w15:val="{78C9A392-E434-4AF3-AC71-A23285F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40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eastAsia="Arial Unicode MS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 Narrow" w:hAnsi="Arial Narrow"/>
      <w:b/>
      <w:color w:val="FF0000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adjustRightInd w:val="0"/>
      <w:jc w:val="right"/>
      <w:outlineLvl w:val="4"/>
    </w:pPr>
    <w:rPr>
      <w:b/>
      <w:bCs/>
      <w:color w:val="071B52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qFormat/>
    <w:pPr>
      <w:keepNext/>
      <w:tabs>
        <w:tab w:val="left" w:pos="3360"/>
      </w:tabs>
      <w:jc w:val="right"/>
      <w:outlineLvl w:val="5"/>
    </w:pPr>
    <w:rPr>
      <w:rFonts w:ascii="Arial" w:hAnsi="Arial" w:cs="Arial"/>
      <w:b/>
      <w:bCs/>
      <w:color w:val="000080"/>
      <w:sz w:val="28"/>
    </w:rPr>
  </w:style>
  <w:style w:type="paragraph" w:styleId="Ttulo7">
    <w:name w:val="heading 7"/>
    <w:basedOn w:val="Normal"/>
    <w:next w:val="Normal"/>
    <w:qFormat/>
    <w:pPr>
      <w:keepNext/>
      <w:tabs>
        <w:tab w:val="left" w:pos="3360"/>
      </w:tabs>
      <w:jc w:val="right"/>
      <w:outlineLvl w:val="6"/>
    </w:pPr>
    <w:rPr>
      <w:rFonts w:ascii="Arial" w:hAnsi="Arial" w:cs="Arial"/>
      <w:b/>
      <w:bCs/>
      <w:color w:val="000080"/>
      <w:sz w:val="40"/>
    </w:rPr>
  </w:style>
  <w:style w:type="paragraph" w:styleId="Ttulo8">
    <w:name w:val="heading 8"/>
    <w:basedOn w:val="Normal"/>
    <w:next w:val="Normal"/>
    <w:qFormat/>
    <w:pPr>
      <w:keepNext/>
      <w:spacing w:after="120"/>
      <w:jc w:val="right"/>
      <w:outlineLvl w:val="7"/>
    </w:pPr>
    <w:rPr>
      <w:rFonts w:ascii="Arial" w:hAnsi="Arial" w:cs="Arial"/>
      <w:b/>
      <w:bCs/>
      <w:color w:val="00008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eastAsia="Arial Unicode MS" w:hAnsi="Arial" w:cs="Arial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brcio1">
    <w:name w:val="Fabrício 1"/>
    <w:autoRedefine/>
    <w:pPr>
      <w:spacing w:line="360" w:lineRule="auto"/>
      <w:jc w:val="both"/>
    </w:pPr>
    <w:rPr>
      <w:rFonts w:ascii="Arial" w:hAnsi="Arial"/>
      <w:b/>
      <w:caps/>
      <w:sz w:val="24"/>
    </w:rPr>
  </w:style>
  <w:style w:type="paragraph" w:customStyle="1" w:styleId="Fabrcio2">
    <w:name w:val="Fabrício 2"/>
    <w:basedOn w:val="Fabrcio1"/>
    <w:autoRedefine/>
    <w:pPr>
      <w:numPr>
        <w:numId w:val="2"/>
      </w:numPr>
    </w:pPr>
    <w:rPr>
      <w:caps w:val="0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ecuodecorpodetexto">
    <w:name w:val="Body Text Indent"/>
    <w:basedOn w:val="Normal"/>
    <w:semiHidden/>
    <w:pPr>
      <w:ind w:left="567" w:hanging="567"/>
    </w:pPr>
    <w:rPr>
      <w:rFonts w:ascii="Arial Narrow" w:hAnsi="Arial Narrow"/>
      <w:i/>
      <w:color w:val="008000"/>
      <w:sz w:val="20"/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rFonts w:ascii="Arial" w:hAnsi="Arial" w:cs="Arial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2">
    <w:name w:val="Body Text 2"/>
    <w:basedOn w:val="Normal"/>
    <w:semiHidden/>
    <w:rPr>
      <w:rFonts w:ascii="Arial" w:hAnsi="Arial" w:cs="Arial"/>
      <w:color w:val="000000"/>
      <w:sz w:val="18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 w:cs="Arial"/>
      <w:sz w:val="18"/>
    </w:rPr>
  </w:style>
  <w:style w:type="character" w:styleId="Nmerodepgina">
    <w:name w:val="page number"/>
    <w:basedOn w:val="Fontepargpadro"/>
    <w:semiHidden/>
  </w:style>
  <w:style w:type="paragraph" w:styleId="Sumrio1">
    <w:name w:val="toc 1"/>
    <w:basedOn w:val="Normal"/>
    <w:next w:val="Normal"/>
    <w:autoRedefine/>
    <w:semiHidden/>
    <w:qFormat/>
    <w:rPr>
      <w:rFonts w:ascii="Arial" w:hAnsi="Arial" w:cs="Arial"/>
      <w:sz w:val="20"/>
    </w:rPr>
  </w:style>
  <w:style w:type="paragraph" w:styleId="Sumrio2">
    <w:name w:val="toc 2"/>
    <w:basedOn w:val="Normal"/>
    <w:next w:val="Normal"/>
    <w:autoRedefine/>
    <w:semiHidden/>
    <w:qFormat/>
    <w:pPr>
      <w:tabs>
        <w:tab w:val="left" w:pos="960"/>
        <w:tab w:val="right" w:leader="dot" w:pos="10015"/>
      </w:tabs>
      <w:spacing w:after="200"/>
      <w:ind w:left="238"/>
    </w:pPr>
  </w:style>
  <w:style w:type="paragraph" w:styleId="Sumrio3">
    <w:name w:val="toc 3"/>
    <w:basedOn w:val="Normal"/>
    <w:next w:val="Normal"/>
    <w:autoRedefine/>
    <w:semiHidden/>
    <w:qFormat/>
    <w:pPr>
      <w:ind w:left="480"/>
    </w:pPr>
  </w:style>
  <w:style w:type="paragraph" w:styleId="Sumrio4">
    <w:name w:val="toc 4"/>
    <w:basedOn w:val="Normal"/>
    <w:next w:val="Normal"/>
    <w:autoRedefine/>
    <w:semiHidden/>
    <w:pPr>
      <w:ind w:left="720"/>
    </w:pPr>
  </w:style>
  <w:style w:type="paragraph" w:styleId="Sumrio5">
    <w:name w:val="toc 5"/>
    <w:basedOn w:val="Normal"/>
    <w:next w:val="Normal"/>
    <w:autoRedefine/>
    <w:semiHidden/>
    <w:pPr>
      <w:ind w:left="960"/>
    </w:pPr>
  </w:style>
  <w:style w:type="paragraph" w:styleId="Sumrio6">
    <w:name w:val="toc 6"/>
    <w:basedOn w:val="Normal"/>
    <w:next w:val="Normal"/>
    <w:autoRedefine/>
    <w:semiHidden/>
    <w:pPr>
      <w:ind w:left="1200"/>
    </w:pPr>
  </w:style>
  <w:style w:type="paragraph" w:styleId="Sumrio7">
    <w:name w:val="toc 7"/>
    <w:basedOn w:val="Normal"/>
    <w:next w:val="Normal"/>
    <w:autoRedefine/>
    <w:semiHidden/>
    <w:pPr>
      <w:ind w:left="1440"/>
    </w:pPr>
  </w:style>
  <w:style w:type="paragraph" w:styleId="Sumrio8">
    <w:name w:val="toc 8"/>
    <w:basedOn w:val="Normal"/>
    <w:next w:val="Normal"/>
    <w:autoRedefine/>
    <w:semiHidden/>
    <w:pPr>
      <w:ind w:left="1680"/>
    </w:pPr>
  </w:style>
  <w:style w:type="paragraph" w:styleId="Sumrio9">
    <w:name w:val="toc 9"/>
    <w:basedOn w:val="Normal"/>
    <w:next w:val="Normal"/>
    <w:autoRedefine/>
    <w:semiHidden/>
    <w:pPr>
      <w:ind w:left="1920"/>
    </w:pPr>
  </w:style>
  <w:style w:type="paragraph" w:styleId="SemEspaamento">
    <w:name w:val="No Spacing"/>
    <w:qFormat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rPr>
      <w:rFonts w:ascii="Calibri" w:hAnsi="Calibri"/>
      <w:sz w:val="22"/>
      <w:szCs w:val="22"/>
      <w:lang w:val="pt-BR" w:eastAsia="en-US" w:bidi="ar-SA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customStyle="1" w:styleId="RodapChar">
    <w:name w:val="Rodapé Char"/>
    <w:rPr>
      <w:sz w:val="24"/>
      <w:szCs w:val="24"/>
    </w:rPr>
  </w:style>
  <w:style w:type="paragraph" w:styleId="Recuodecorpodetexto2">
    <w:name w:val="Body Text Indent 2"/>
    <w:basedOn w:val="Normal"/>
    <w:semiHidden/>
    <w:pPr>
      <w:spacing w:after="60"/>
      <w:ind w:left="720"/>
    </w:pPr>
    <w:rPr>
      <w:rFonts w:ascii="Arial" w:hAnsi="Arial" w:cs="Arial"/>
      <w:sz w:val="16"/>
    </w:rPr>
  </w:style>
  <w:style w:type="paragraph" w:styleId="Textodenotaderodap">
    <w:name w:val="footnote text"/>
    <w:basedOn w:val="Normal"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semiHidden/>
  </w:style>
  <w:style w:type="character" w:styleId="Refdenotaderodap">
    <w:name w:val="footnote reference"/>
    <w:semiHidden/>
    <w:unhideWhenUsed/>
    <w:rPr>
      <w:vertAlign w:val="superscript"/>
    </w:rPr>
  </w:style>
  <w:style w:type="paragraph" w:styleId="Textodenotadefim">
    <w:name w:val="endnote text"/>
    <w:basedOn w:val="Normal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semiHidden/>
  </w:style>
  <w:style w:type="character" w:styleId="Refdenotadefim">
    <w:name w:val="endnote reference"/>
    <w:semiHidden/>
    <w:unhideWhenUsed/>
    <w:rPr>
      <w:vertAlign w:val="superscript"/>
    </w:rPr>
  </w:style>
  <w:style w:type="paragraph" w:styleId="PargrafodaLista">
    <w:name w:val="List Paragraph"/>
    <w:basedOn w:val="Normal"/>
    <w:qFormat/>
    <w:pPr>
      <w:ind w:left="708"/>
    </w:pPr>
  </w:style>
  <w:style w:type="character" w:customStyle="1" w:styleId="Ttulo1Char">
    <w:name w:val="Título 1 Char"/>
    <w:rPr>
      <w:rFonts w:ascii="Arial" w:hAnsi="Arial" w:cs="Arial"/>
      <w:b/>
      <w:bCs/>
    </w:rPr>
  </w:style>
  <w:style w:type="paragraph" w:styleId="Remissivo1">
    <w:name w:val="index 1"/>
    <w:basedOn w:val="Ttulo1"/>
    <w:next w:val="Ttulo2"/>
    <w:autoRedefine/>
    <w:semiHidden/>
    <w:unhideWhenUsed/>
    <w:pPr>
      <w:keepNext w:val="0"/>
      <w:ind w:left="240" w:hanging="240"/>
      <w:jc w:val="left"/>
      <w:outlineLvl w:val="9"/>
    </w:pPr>
    <w:rPr>
      <w:rFonts w:ascii="Calibri" w:hAnsi="Calibri" w:cs="Times New Roman"/>
      <w:b w:val="0"/>
      <w:bCs w:val="0"/>
      <w:sz w:val="18"/>
      <w:szCs w:val="18"/>
    </w:rPr>
  </w:style>
  <w:style w:type="character" w:customStyle="1" w:styleId="Remissivo1Char">
    <w:name w:val="Remissivo 1 Char"/>
    <w:rPr>
      <w:rFonts w:ascii="Calibri" w:hAnsi="Calibri" w:cs="Arial"/>
      <w:b/>
      <w:bCs/>
      <w:sz w:val="18"/>
      <w:szCs w:val="18"/>
    </w:rPr>
  </w:style>
  <w:style w:type="paragraph" w:styleId="Remissivo2">
    <w:name w:val="index 2"/>
    <w:basedOn w:val="Normal"/>
    <w:next w:val="Normal"/>
    <w:autoRedefine/>
    <w:semiHidden/>
    <w:unhideWhenUsed/>
    <w:pPr>
      <w:ind w:left="480" w:hanging="240"/>
    </w:pPr>
    <w:rPr>
      <w:rFonts w:ascii="Calibri" w:hAnsi="Calibri"/>
      <w:sz w:val="18"/>
      <w:szCs w:val="18"/>
    </w:rPr>
  </w:style>
  <w:style w:type="paragraph" w:styleId="Remissivo3">
    <w:name w:val="index 3"/>
    <w:basedOn w:val="Normal"/>
    <w:next w:val="Normal"/>
    <w:autoRedefine/>
    <w:semiHidden/>
    <w:unhideWhenUsed/>
    <w:pPr>
      <w:ind w:left="720" w:hanging="240"/>
    </w:pPr>
    <w:rPr>
      <w:rFonts w:ascii="Calibri" w:hAnsi="Calibri"/>
      <w:sz w:val="18"/>
      <w:szCs w:val="18"/>
    </w:rPr>
  </w:style>
  <w:style w:type="paragraph" w:styleId="Remissivo4">
    <w:name w:val="index 4"/>
    <w:basedOn w:val="Normal"/>
    <w:next w:val="Normal"/>
    <w:autoRedefine/>
    <w:semiHidden/>
    <w:unhideWhenUsed/>
    <w:pPr>
      <w:ind w:left="960" w:hanging="240"/>
    </w:pPr>
    <w:rPr>
      <w:rFonts w:ascii="Calibri" w:hAnsi="Calibri"/>
      <w:sz w:val="18"/>
      <w:szCs w:val="18"/>
    </w:rPr>
  </w:style>
  <w:style w:type="paragraph" w:styleId="Remissivo5">
    <w:name w:val="index 5"/>
    <w:basedOn w:val="Normal"/>
    <w:next w:val="Normal"/>
    <w:autoRedefine/>
    <w:semiHidden/>
    <w:unhideWhenUsed/>
    <w:pPr>
      <w:ind w:left="1200" w:hanging="240"/>
    </w:pPr>
    <w:rPr>
      <w:rFonts w:ascii="Calibri" w:hAnsi="Calibri"/>
      <w:sz w:val="18"/>
      <w:szCs w:val="18"/>
    </w:rPr>
  </w:style>
  <w:style w:type="paragraph" w:styleId="Remissivo6">
    <w:name w:val="index 6"/>
    <w:basedOn w:val="Normal"/>
    <w:next w:val="Normal"/>
    <w:autoRedefine/>
    <w:semiHidden/>
    <w:unhideWhenUsed/>
    <w:pPr>
      <w:ind w:left="1440" w:hanging="240"/>
    </w:pPr>
    <w:rPr>
      <w:rFonts w:ascii="Calibri" w:hAnsi="Calibri"/>
      <w:sz w:val="18"/>
      <w:szCs w:val="18"/>
    </w:rPr>
  </w:style>
  <w:style w:type="paragraph" w:styleId="Remissivo7">
    <w:name w:val="index 7"/>
    <w:basedOn w:val="Normal"/>
    <w:next w:val="Normal"/>
    <w:autoRedefine/>
    <w:semiHidden/>
    <w:unhideWhenUsed/>
    <w:pPr>
      <w:ind w:left="1680" w:hanging="240"/>
    </w:pPr>
    <w:rPr>
      <w:rFonts w:ascii="Calibri" w:hAnsi="Calibri"/>
      <w:sz w:val="18"/>
      <w:szCs w:val="18"/>
    </w:rPr>
  </w:style>
  <w:style w:type="paragraph" w:styleId="Remissivo8">
    <w:name w:val="index 8"/>
    <w:basedOn w:val="Normal"/>
    <w:next w:val="Normal"/>
    <w:autoRedefine/>
    <w:semiHidden/>
    <w:unhideWhenUsed/>
    <w:pPr>
      <w:ind w:left="1920" w:hanging="240"/>
    </w:pPr>
    <w:rPr>
      <w:rFonts w:ascii="Calibri" w:hAnsi="Calibri"/>
      <w:sz w:val="18"/>
      <w:szCs w:val="18"/>
    </w:rPr>
  </w:style>
  <w:style w:type="paragraph" w:styleId="Remissivo9">
    <w:name w:val="index 9"/>
    <w:basedOn w:val="Normal"/>
    <w:next w:val="Normal"/>
    <w:autoRedefine/>
    <w:semiHidden/>
    <w:unhideWhenUsed/>
    <w:pPr>
      <w:ind w:left="2160" w:hanging="240"/>
    </w:pPr>
    <w:rPr>
      <w:rFonts w:ascii="Calibri" w:hAnsi="Calibri"/>
      <w:sz w:val="18"/>
      <w:szCs w:val="18"/>
    </w:rPr>
  </w:style>
  <w:style w:type="paragraph" w:styleId="Ttulodendiceremissivo">
    <w:name w:val="index heading"/>
    <w:basedOn w:val="Normal"/>
    <w:next w:val="Remissivo1"/>
    <w:semiHidden/>
    <w:unhideWhenUsed/>
    <w:pPr>
      <w:pBdr>
        <w:top w:val="single" w:sz="12" w:space="0" w:color="auto"/>
      </w:pBdr>
      <w:spacing w:before="360" w:after="240"/>
    </w:pPr>
    <w:rPr>
      <w:rFonts w:ascii="Calibri" w:hAnsi="Calibri"/>
      <w:b/>
      <w:bCs/>
      <w:i/>
      <w:iCs/>
      <w:sz w:val="26"/>
      <w:szCs w:val="26"/>
    </w:rPr>
  </w:style>
  <w:style w:type="paragraph" w:styleId="CabealhodoSumrio">
    <w:name w:val="TOC Heading"/>
    <w:basedOn w:val="Ttulo1"/>
    <w:next w:val="Normal"/>
    <w:qFormat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character" w:customStyle="1" w:styleId="CabealhoChar">
    <w:name w:val="Cabeçalho Char"/>
    <w:link w:val="Cabealho"/>
    <w:uiPriority w:val="99"/>
    <w:rsid w:val="002A7D45"/>
  </w:style>
  <w:style w:type="table" w:styleId="Tabelacomgrade">
    <w:name w:val="Table Grid"/>
    <w:basedOn w:val="Tabelanormal"/>
    <w:uiPriority w:val="59"/>
    <w:rsid w:val="007531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6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INSTRUÇÕES BÁSICAS PARA A ELABORAÇÃO DE RELATÓRIOS DE ACOMPANHAMENTO</vt:lpstr>
    </vt:vector>
  </TitlesOfParts>
  <Company>FINEP</Company>
  <LinksUpToDate>false</LinksUpToDate>
  <CharactersWithSpaces>802</CharactersWithSpaces>
  <SharedDoc>false</SharedDoc>
  <HLinks>
    <vt:vector size="168" baseType="variant">
      <vt:variant>
        <vt:i4>393281</vt:i4>
      </vt:variant>
      <vt:variant>
        <vt:i4>168</vt:i4>
      </vt:variant>
      <vt:variant>
        <vt:i4>0</vt:i4>
      </vt:variant>
      <vt:variant>
        <vt:i4>5</vt:i4>
      </vt:variant>
      <vt:variant>
        <vt:lpwstr>mailto:cp_protocolo@finep.gov.br</vt:lpwstr>
      </vt:variant>
      <vt:variant>
        <vt:lpwstr/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_Toc284349957</vt:lpwstr>
      </vt:variant>
      <vt:variant>
        <vt:i4>1048635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_Toc284349956</vt:lpwstr>
      </vt:variant>
      <vt:variant>
        <vt:i4>1048635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_Toc284349955</vt:lpwstr>
      </vt:variant>
      <vt:variant>
        <vt:i4>1048635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_Toc284349954</vt:lpwstr>
      </vt:variant>
      <vt:variant>
        <vt:i4>1048635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_Toc284349953</vt:lpwstr>
      </vt:variant>
      <vt:variant>
        <vt:i4>1048635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_Toc284349952</vt:lpwstr>
      </vt:variant>
      <vt:variant>
        <vt:i4>1048635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_Toc284349951</vt:lpwstr>
      </vt:variant>
      <vt:variant>
        <vt:i4>1048635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_Toc284349950</vt:lpwstr>
      </vt:variant>
      <vt:variant>
        <vt:i4>1114171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_Toc284349949</vt:lpwstr>
      </vt:variant>
      <vt:variant>
        <vt:i4>1114171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_Toc284349948</vt:lpwstr>
      </vt:variant>
      <vt:variant>
        <vt:i4>1114171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_Toc284349947</vt:lpwstr>
      </vt:variant>
      <vt:variant>
        <vt:i4>1114171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_Toc284349946</vt:lpwstr>
      </vt:variant>
      <vt:variant>
        <vt:i4>1114171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_Toc284349945</vt:lpwstr>
      </vt:variant>
      <vt:variant>
        <vt:i4>1114171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_Toc284349944</vt:lpwstr>
      </vt:variant>
      <vt:variant>
        <vt:i4>1114171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_Toc284349943</vt:lpwstr>
      </vt:variant>
      <vt:variant>
        <vt:i4>1114171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_Toc284349942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_Toc284349941</vt:lpwstr>
      </vt:variant>
      <vt:variant>
        <vt:i4>1114171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_Toc284349940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_Toc284349939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_Toc284349938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_Toc284349937</vt:lpwstr>
      </vt:variant>
      <vt:variant>
        <vt:i4>1441851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_Toc284349936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_Toc284349935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_Toc284349934</vt:lpwstr>
      </vt:variant>
      <vt:variant>
        <vt:i4>1441851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_Toc284349933</vt:lpwstr>
      </vt:variant>
      <vt:variant>
        <vt:i4>1441851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_Toc284349932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_Toc284349931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BÁSICAS PARA A ELABORAÇÃO DE RELATÓRIOS DE ACOMPANHAMENTO</dc:title>
  <dc:subject/>
  <dc:creator>Carlos Eduardo R. Machado</dc:creator>
  <cp:keywords/>
  <cp:lastModifiedBy>Eduardo Coelho Maxnuck Soares</cp:lastModifiedBy>
  <cp:revision>2</cp:revision>
  <cp:lastPrinted>2011-06-03T15:05:00Z</cp:lastPrinted>
  <dcterms:created xsi:type="dcterms:W3CDTF">2024-07-17T18:39:00Z</dcterms:created>
  <dcterms:modified xsi:type="dcterms:W3CDTF">2024-07-17T18:39:00Z</dcterms:modified>
</cp:coreProperties>
</file>