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EB4" w14:textId="77777777" w:rsidR="005E6741" w:rsidRDefault="005E6741" w:rsidP="005E6741"/>
    <w:p w14:paraId="1A1CBB97" w14:textId="77777777" w:rsidR="005E6741" w:rsidRDefault="005E6741" w:rsidP="005E6741"/>
    <w:p w14:paraId="5B554E6B" w14:textId="77777777" w:rsidR="005E6741" w:rsidRDefault="005E6741" w:rsidP="005E6741"/>
    <w:p w14:paraId="72AE5268" w14:textId="77777777" w:rsidR="005E6741" w:rsidRDefault="005E6741" w:rsidP="005E6741"/>
    <w:p w14:paraId="249C636F" w14:textId="77777777" w:rsidR="005E6741" w:rsidRDefault="005E6741" w:rsidP="005E6741"/>
    <w:p w14:paraId="1E9F5259" w14:textId="77777777" w:rsidR="005E6741" w:rsidRDefault="005E6741" w:rsidP="005E6741"/>
    <w:p w14:paraId="6126DC93" w14:textId="77777777" w:rsidR="005E6741" w:rsidRDefault="005E6741" w:rsidP="005E6741"/>
    <w:p w14:paraId="2AE8CEBE" w14:textId="77777777" w:rsidR="005E6741" w:rsidRDefault="005E6741" w:rsidP="005E6741"/>
    <w:p w14:paraId="4050129C" w14:textId="77777777" w:rsidR="005E6741" w:rsidRDefault="005E6741" w:rsidP="005E6741"/>
    <w:p w14:paraId="5AE6BE5E" w14:textId="77777777" w:rsidR="005E6741" w:rsidRDefault="005E6741" w:rsidP="005E6741">
      <w:pPr>
        <w:jc w:val="center"/>
        <w:rPr>
          <w:rFonts w:ascii="Tahoma" w:hAnsi="Tahoma"/>
          <w:b/>
          <w:bCs/>
          <w:color w:val="DD4F05"/>
          <w:sz w:val="70"/>
          <w:szCs w:val="70"/>
        </w:rPr>
      </w:pPr>
      <w:r>
        <w:rPr>
          <w:rFonts w:ascii="Tahoma" w:hAnsi="Tahoma"/>
          <w:b/>
          <w:bCs/>
          <w:color w:val="DD4F05"/>
          <w:sz w:val="70"/>
          <w:szCs w:val="70"/>
        </w:rPr>
        <w:t>CREDENCIAMENTO DE AGENTES FINANCEIROS</w:t>
      </w:r>
    </w:p>
    <w:p w14:paraId="6121F1DD" w14:textId="77777777" w:rsidR="005E6741" w:rsidRDefault="005E6741" w:rsidP="005E6741"/>
    <w:p w14:paraId="6E48A3B1" w14:textId="77777777" w:rsidR="00012CBE" w:rsidRDefault="00012CBE" w:rsidP="005E6741"/>
    <w:p w14:paraId="73BCB987" w14:textId="77777777" w:rsidR="00012CBE" w:rsidRDefault="00012CBE" w:rsidP="005E6741"/>
    <w:p w14:paraId="2A26768A" w14:textId="77777777" w:rsidR="00012CBE" w:rsidRDefault="00012CBE" w:rsidP="005E6741"/>
    <w:p w14:paraId="209E67C6" w14:textId="77777777" w:rsidR="00012CBE" w:rsidRDefault="00012CBE" w:rsidP="005E6741"/>
    <w:p w14:paraId="77FFD006" w14:textId="77777777" w:rsidR="00012CBE" w:rsidRDefault="00012CBE" w:rsidP="005E6741"/>
    <w:p w14:paraId="2BDC5FC1" w14:textId="22066DE9" w:rsidR="005E6741" w:rsidRDefault="009073FE" w:rsidP="009073FE">
      <w:pPr>
        <w:ind w:right="-710"/>
        <w:jc w:val="center"/>
      </w:pPr>
      <w:r>
        <w:rPr>
          <w:noProof/>
        </w:rPr>
        <w:drawing>
          <wp:inline distT="0" distB="0" distL="0" distR="0" wp14:anchorId="4A7C467D" wp14:editId="11A5DF30">
            <wp:extent cx="2933700" cy="1360252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12" cy="137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4668" w14:textId="77777777" w:rsidR="005E6741" w:rsidRDefault="005E6741" w:rsidP="005E6741">
      <w:pPr>
        <w:spacing w:after="160" w:line="259" w:lineRule="auto"/>
      </w:pPr>
      <w:r>
        <w:br w:type="page"/>
      </w:r>
    </w:p>
    <w:p w14:paraId="2F63CEB6" w14:textId="77777777" w:rsidR="005E6741" w:rsidRDefault="005E6741" w:rsidP="005E6741"/>
    <w:tbl>
      <w:tblPr>
        <w:tblW w:w="9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D4F05" w:themeFill="accent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5"/>
      </w:tblGrid>
      <w:tr w:rsidR="005E6741" w:rsidRPr="0082273F" w14:paraId="01C0A17A" w14:textId="77777777" w:rsidTr="00B55F3A">
        <w:trPr>
          <w:trHeight w:val="272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51" w:themeFill="text2"/>
            <w:hideMark/>
          </w:tcPr>
          <w:p w14:paraId="22FDE82C" w14:textId="77777777" w:rsidR="005E6741" w:rsidRPr="0008632D" w:rsidRDefault="005E6741" w:rsidP="00B55F3A">
            <w:pPr>
              <w:jc w:val="center"/>
              <w:rPr>
                <w:szCs w:val="20"/>
                <w:highlight w:val="lightGray"/>
              </w:rPr>
            </w:pPr>
            <w:r w:rsidRPr="0008632D">
              <w:rPr>
                <w:b/>
                <w:bCs/>
                <w:szCs w:val="20"/>
              </w:rPr>
              <w:t>PLANO DE TRABALHO</w:t>
            </w:r>
          </w:p>
        </w:tc>
      </w:tr>
    </w:tbl>
    <w:p w14:paraId="55FF6F5B" w14:textId="77777777" w:rsidR="005E6741" w:rsidRPr="008C1442" w:rsidRDefault="005E6741" w:rsidP="005E6741">
      <w:pPr>
        <w:rPr>
          <w:sz w:val="20"/>
          <w:szCs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34"/>
        <w:gridCol w:w="3297"/>
        <w:gridCol w:w="822"/>
        <w:gridCol w:w="1701"/>
        <w:gridCol w:w="2343"/>
      </w:tblGrid>
      <w:tr w:rsidR="005E6741" w:rsidRPr="0082273F" w14:paraId="4D24F9D3" w14:textId="77777777" w:rsidTr="00B55F3A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51" w:themeFill="text2"/>
            <w:hideMark/>
          </w:tcPr>
          <w:p w14:paraId="435FCC14" w14:textId="77777777" w:rsidR="005E6741" w:rsidRPr="0008632D" w:rsidRDefault="005E6741" w:rsidP="00B55F3A">
            <w:pPr>
              <w:jc w:val="center"/>
              <w:rPr>
                <w:b/>
                <w:bCs/>
                <w:szCs w:val="20"/>
              </w:rPr>
            </w:pPr>
            <w:r w:rsidRPr="0008632D">
              <w:rPr>
                <w:b/>
                <w:bCs/>
                <w:szCs w:val="20"/>
              </w:rPr>
              <w:t>Dados da Instituição Financeira</w:t>
            </w:r>
          </w:p>
        </w:tc>
      </w:tr>
      <w:tr w:rsidR="005E6741" w:rsidRPr="00CD5403" w14:paraId="506BD9E7" w14:textId="77777777" w:rsidTr="00B55F3A">
        <w:trPr>
          <w:trHeight w:val="31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0F656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Razão Social 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FD2F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  <w:tr w:rsidR="005E6741" w:rsidRPr="00CD5403" w14:paraId="60B7319D" w14:textId="77777777" w:rsidTr="00B55F3A">
        <w:trPr>
          <w:trHeight w:val="31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46FD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Endereço 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A1C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  <w:tr w:rsidR="005E6741" w:rsidRPr="00CD5403" w14:paraId="7A8B282B" w14:textId="77777777" w:rsidTr="00B55F3A">
        <w:trPr>
          <w:trHeight w:val="31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2BC6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Município 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3FAC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25CF5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UF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B0B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  <w:tr w:rsidR="005E6741" w:rsidRPr="00CD5403" w14:paraId="2226DDE2" w14:textId="77777777" w:rsidTr="00B55F3A">
        <w:trPr>
          <w:trHeight w:val="313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0FC25" w14:textId="77777777" w:rsidR="005E6741" w:rsidRPr="00CD5403" w:rsidRDefault="005E6741" w:rsidP="00B55F3A">
            <w:pPr>
              <w:rPr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CNPJ 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0178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30CE4" w14:textId="77777777" w:rsidR="005E6741" w:rsidRPr="00CD5403" w:rsidRDefault="005E6741" w:rsidP="00B55F3A">
            <w:pPr>
              <w:rPr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Data da proposta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ECB" w14:textId="77777777" w:rsidR="005E6741" w:rsidRPr="00CD5403" w:rsidRDefault="005E6741" w:rsidP="00FC4F00">
            <w:pPr>
              <w:rPr>
                <w:sz w:val="20"/>
                <w:szCs w:val="20"/>
              </w:rPr>
            </w:pPr>
          </w:p>
        </w:tc>
      </w:tr>
      <w:tr w:rsidR="005E6741" w:rsidRPr="00CD5403" w14:paraId="492C1258" w14:textId="77777777" w:rsidTr="00B55F3A">
        <w:trPr>
          <w:trHeight w:val="3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ADA0D" w14:textId="77777777" w:rsidR="005E6741" w:rsidRPr="00D95626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>Entes Federativos onde</w:t>
            </w:r>
            <w:r>
              <w:rPr>
                <w:b/>
                <w:bCs/>
                <w:sz w:val="20"/>
                <w:szCs w:val="20"/>
              </w:rPr>
              <w:t xml:space="preserve"> a instituição financeira atua</w:t>
            </w:r>
          </w:p>
        </w:tc>
      </w:tr>
      <w:tr w:rsidR="005E6741" w:rsidRPr="00CD5403" w14:paraId="3A5CEF12" w14:textId="77777777" w:rsidTr="00B55F3A">
        <w:trPr>
          <w:trHeight w:val="30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9D8" w14:textId="77777777" w:rsidR="005E6741" w:rsidRPr="00FC4F00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  <w:tr w:rsidR="005E6741" w:rsidRPr="00CD5403" w14:paraId="00892BAE" w14:textId="77777777" w:rsidTr="00B55F3A">
        <w:trPr>
          <w:trHeight w:val="3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C69F2" w14:textId="77777777" w:rsidR="005E6741" w:rsidRPr="00D95626" w:rsidRDefault="005E6741" w:rsidP="00B55F3A">
            <w:pPr>
              <w:rPr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>Entes Federativos onde a instituição financeira pretende atuar com a Finep</w:t>
            </w:r>
          </w:p>
        </w:tc>
      </w:tr>
      <w:tr w:rsidR="005E6741" w:rsidRPr="00CD5403" w14:paraId="7E2A0D15" w14:textId="77777777" w:rsidTr="00B55F3A">
        <w:trPr>
          <w:trHeight w:val="30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F9F" w14:textId="77777777" w:rsidR="005E6741" w:rsidRPr="00CD5403" w:rsidRDefault="005E6741" w:rsidP="00FC4F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E6741" w:rsidRPr="00CD5403" w14:paraId="0DD3ECA7" w14:textId="77777777" w:rsidTr="00B55F3A">
        <w:trPr>
          <w:trHeight w:val="264"/>
        </w:trPr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4DE6C" w14:textId="77777777" w:rsidR="005E6741" w:rsidRPr="00745B51" w:rsidRDefault="005E6741" w:rsidP="00B55F3A">
            <w:pPr>
              <w:jc w:val="center"/>
              <w:rPr>
                <w:b/>
                <w:bCs/>
                <w:sz w:val="20"/>
                <w:szCs w:val="20"/>
              </w:rPr>
            </w:pPr>
            <w:r w:rsidRPr="00745B51">
              <w:rPr>
                <w:b/>
                <w:bCs/>
                <w:sz w:val="20"/>
                <w:szCs w:val="20"/>
              </w:rPr>
              <w:t>Responsável pela Coordenação junto à Finep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1593CD" w14:textId="77777777" w:rsidR="005E6741" w:rsidRPr="00745B51" w:rsidRDefault="005E6741" w:rsidP="00B55F3A">
            <w:pPr>
              <w:jc w:val="center"/>
              <w:rPr>
                <w:sz w:val="20"/>
                <w:szCs w:val="20"/>
                <w:highlight w:val="lightGray"/>
              </w:rPr>
            </w:pPr>
            <w:r w:rsidRPr="00745B51">
              <w:rPr>
                <w:b/>
                <w:bCs/>
                <w:sz w:val="20"/>
                <w:szCs w:val="20"/>
              </w:rPr>
              <w:t>Área do Coordenador</w:t>
            </w:r>
          </w:p>
        </w:tc>
      </w:tr>
      <w:tr w:rsidR="005E6741" w:rsidRPr="00CD5403" w14:paraId="45A6A7E5" w14:textId="77777777" w:rsidTr="00B55F3A">
        <w:trPr>
          <w:trHeight w:val="315"/>
        </w:trPr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998" w14:textId="77777777" w:rsidR="005E6741" w:rsidRPr="00CD5403" w:rsidRDefault="005E6741" w:rsidP="00B55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7529" w14:textId="77777777" w:rsidR="005E6741" w:rsidRPr="00CD5403" w:rsidRDefault="005E6741" w:rsidP="00B55F3A">
            <w:pPr>
              <w:jc w:val="center"/>
              <w:rPr>
                <w:sz w:val="20"/>
                <w:szCs w:val="20"/>
              </w:rPr>
            </w:pPr>
          </w:p>
        </w:tc>
      </w:tr>
      <w:tr w:rsidR="005E6741" w:rsidRPr="00CD5403" w14:paraId="48D33346" w14:textId="77777777" w:rsidTr="00B55F3A">
        <w:trPr>
          <w:trHeight w:val="3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3DBBA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Telefone(s)</w:t>
            </w:r>
            <w:r w:rsidRPr="00CD54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8C0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AF0D9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792A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  <w:tr w:rsidR="005E6741" w:rsidRPr="00CD5403" w14:paraId="31748A38" w14:textId="77777777" w:rsidTr="00B55F3A">
        <w:trPr>
          <w:trHeight w:val="31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D74C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8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7AC5" w14:textId="77777777" w:rsidR="005E6741" w:rsidRPr="00CD5403" w:rsidRDefault="005E6741" w:rsidP="00B55F3A">
            <w:pPr>
              <w:rPr>
                <w:bCs/>
                <w:sz w:val="20"/>
                <w:szCs w:val="20"/>
              </w:rPr>
            </w:pPr>
          </w:p>
        </w:tc>
      </w:tr>
    </w:tbl>
    <w:p w14:paraId="5EE75817" w14:textId="77777777" w:rsidR="005E6741" w:rsidRPr="00CD5403" w:rsidRDefault="005E6741" w:rsidP="005E6741">
      <w:pPr>
        <w:rPr>
          <w:sz w:val="20"/>
          <w:szCs w:val="20"/>
        </w:rPr>
      </w:pPr>
    </w:p>
    <w:tbl>
      <w:tblPr>
        <w:tblW w:w="952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5E6741" w:rsidRPr="0082273F" w14:paraId="53DE1895" w14:textId="77777777" w:rsidTr="00B55F3A">
        <w:tc>
          <w:tcPr>
            <w:tcW w:w="9524" w:type="dxa"/>
            <w:shd w:val="clear" w:color="auto" w:fill="005051" w:themeFill="text2"/>
            <w:vAlign w:val="center"/>
          </w:tcPr>
          <w:p w14:paraId="6C2B4AB6" w14:textId="77777777" w:rsidR="005E6741" w:rsidRPr="0008632D" w:rsidRDefault="005E6741" w:rsidP="00B55F3A">
            <w:pPr>
              <w:jc w:val="center"/>
              <w:rPr>
                <w:b/>
                <w:bCs/>
                <w:szCs w:val="20"/>
              </w:rPr>
            </w:pPr>
            <w:r w:rsidRPr="0008632D">
              <w:rPr>
                <w:b/>
                <w:bCs/>
                <w:szCs w:val="20"/>
              </w:rPr>
              <w:t>Histórico da Instituição Financeira</w:t>
            </w:r>
          </w:p>
        </w:tc>
      </w:tr>
      <w:tr w:rsidR="005E6741" w:rsidRPr="00745B51" w14:paraId="6C74C216" w14:textId="77777777" w:rsidTr="00B55F3A">
        <w:trPr>
          <w:trHeight w:val="267"/>
        </w:trPr>
        <w:tc>
          <w:tcPr>
            <w:tcW w:w="9524" w:type="dxa"/>
            <w:shd w:val="clear" w:color="auto" w:fill="D9D9D9" w:themeFill="background1" w:themeFillShade="D9"/>
          </w:tcPr>
          <w:p w14:paraId="0A61FEB3" w14:textId="77777777" w:rsidR="005E6741" w:rsidRPr="00745B51" w:rsidRDefault="005E6741" w:rsidP="00B55F3A">
            <w:pPr>
              <w:rPr>
                <w:b/>
                <w:bCs/>
                <w:sz w:val="20"/>
                <w:szCs w:val="20"/>
              </w:rPr>
            </w:pPr>
            <w:r w:rsidRPr="00745B51">
              <w:rPr>
                <w:b/>
                <w:bCs/>
                <w:sz w:val="20"/>
                <w:szCs w:val="20"/>
              </w:rPr>
              <w:t>Histórico e informações gerais sobre a Instituição Financeira</w:t>
            </w:r>
          </w:p>
        </w:tc>
      </w:tr>
      <w:tr w:rsidR="005E6741" w:rsidRPr="00CD5403" w14:paraId="7187DC6E" w14:textId="77777777" w:rsidTr="00B55F3A">
        <w:trPr>
          <w:trHeight w:val="992"/>
        </w:trPr>
        <w:tc>
          <w:tcPr>
            <w:tcW w:w="9524" w:type="dxa"/>
          </w:tcPr>
          <w:p w14:paraId="5646B483" w14:textId="77777777" w:rsidR="005E6741" w:rsidRPr="006A6B5A" w:rsidRDefault="005E6741" w:rsidP="00B55F3A">
            <w:pPr>
              <w:rPr>
                <w:sz w:val="22"/>
                <w:szCs w:val="22"/>
              </w:rPr>
            </w:pPr>
          </w:p>
        </w:tc>
      </w:tr>
      <w:tr w:rsidR="005E6741" w:rsidRPr="00CD5403" w14:paraId="6788A4C3" w14:textId="77777777" w:rsidTr="00B55F3A">
        <w:trPr>
          <w:trHeight w:val="258"/>
        </w:trPr>
        <w:tc>
          <w:tcPr>
            <w:tcW w:w="9524" w:type="dxa"/>
            <w:shd w:val="clear" w:color="auto" w:fill="D9D9D9"/>
          </w:tcPr>
          <w:p w14:paraId="042055CF" w14:textId="77777777" w:rsidR="005E6741" w:rsidRPr="00CD5403" w:rsidRDefault="005E6741" w:rsidP="00B55F3A">
            <w:pPr>
              <w:rPr>
                <w:b/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>Experiência com apoio à inovação</w:t>
            </w:r>
          </w:p>
        </w:tc>
      </w:tr>
      <w:tr w:rsidR="005E6741" w:rsidRPr="00CD5403" w14:paraId="43522686" w14:textId="77777777" w:rsidTr="00B55F3A">
        <w:trPr>
          <w:trHeight w:val="871"/>
        </w:trPr>
        <w:tc>
          <w:tcPr>
            <w:tcW w:w="9524" w:type="dxa"/>
          </w:tcPr>
          <w:p w14:paraId="0025C062" w14:textId="77777777" w:rsidR="00B75B04" w:rsidRPr="00CD5403" w:rsidRDefault="00B75B04" w:rsidP="00E14D8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5E6741" w:rsidRPr="00CD5403" w14:paraId="35CAF0EF" w14:textId="77777777" w:rsidTr="00B55F3A">
        <w:tc>
          <w:tcPr>
            <w:tcW w:w="9524" w:type="dxa"/>
            <w:shd w:val="clear" w:color="auto" w:fill="D9D9D9"/>
          </w:tcPr>
          <w:p w14:paraId="419CC1FD" w14:textId="77777777" w:rsidR="005E6741" w:rsidRPr="00CD5403" w:rsidRDefault="005E6741" w:rsidP="00B55F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Principais linhas e produtos de financiamento operados pela Instituição Financeira</w:t>
            </w:r>
          </w:p>
        </w:tc>
      </w:tr>
      <w:tr w:rsidR="005E6741" w:rsidRPr="00CD5403" w14:paraId="54B61C02" w14:textId="77777777" w:rsidTr="00B55F3A">
        <w:tc>
          <w:tcPr>
            <w:tcW w:w="9524" w:type="dxa"/>
          </w:tcPr>
          <w:p w14:paraId="4589DB7D" w14:textId="77777777" w:rsidR="005E6741" w:rsidRPr="00CD5403" w:rsidRDefault="005E6741" w:rsidP="00A21C4D">
            <w:pPr>
              <w:rPr>
                <w:b/>
                <w:sz w:val="20"/>
                <w:szCs w:val="20"/>
              </w:rPr>
            </w:pPr>
          </w:p>
        </w:tc>
      </w:tr>
      <w:tr w:rsidR="005E6741" w:rsidRPr="00CD5403" w14:paraId="3B18C327" w14:textId="77777777" w:rsidTr="00B55F3A">
        <w:tc>
          <w:tcPr>
            <w:tcW w:w="9524" w:type="dxa"/>
            <w:shd w:val="clear" w:color="auto" w:fill="D9D9D9"/>
          </w:tcPr>
          <w:p w14:paraId="695D4B25" w14:textId="77777777" w:rsidR="005E6741" w:rsidRPr="00CD5403" w:rsidRDefault="005E6741" w:rsidP="00B55F3A">
            <w:pPr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Caso</w:t>
            </w:r>
            <w:r>
              <w:rPr>
                <w:b/>
                <w:sz w:val="20"/>
                <w:szCs w:val="20"/>
              </w:rPr>
              <w:t xml:space="preserve"> a Instituição Financeira tenha fianças bancárias junto à Finep, apresente informações sobre as mesmas (empresas e valor das fianças)</w:t>
            </w:r>
          </w:p>
        </w:tc>
      </w:tr>
      <w:tr w:rsidR="005E6741" w:rsidRPr="00CD5403" w14:paraId="60811C5B" w14:textId="77777777" w:rsidTr="00B55F3A">
        <w:tc>
          <w:tcPr>
            <w:tcW w:w="9524" w:type="dxa"/>
          </w:tcPr>
          <w:p w14:paraId="40037A8C" w14:textId="77777777" w:rsidR="005E6741" w:rsidRPr="00CD5403" w:rsidRDefault="005E6741" w:rsidP="00A21C4D">
            <w:pPr>
              <w:rPr>
                <w:b/>
                <w:sz w:val="20"/>
                <w:szCs w:val="20"/>
              </w:rPr>
            </w:pPr>
          </w:p>
        </w:tc>
      </w:tr>
      <w:tr w:rsidR="005E6741" w:rsidRPr="00CD5403" w14:paraId="61660181" w14:textId="77777777" w:rsidTr="00B55F3A">
        <w:tc>
          <w:tcPr>
            <w:tcW w:w="9524" w:type="dxa"/>
            <w:shd w:val="clear" w:color="auto" w:fill="D9D9D9"/>
          </w:tcPr>
          <w:p w14:paraId="5429C48C" w14:textId="77777777" w:rsidR="005E6741" w:rsidRPr="00CD5403" w:rsidRDefault="005E6741" w:rsidP="00B55F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Informe até cinco setores prioritários para apoio (</w:t>
            </w:r>
            <w:r w:rsidRPr="00CD5403">
              <w:rPr>
                <w:b/>
                <w:sz w:val="20"/>
                <w:szCs w:val="20"/>
              </w:rPr>
              <w:t>TIC, Saúde, Agronegócio, Químico, Alimentício, Transporte, Construção, Meio Ambiente, Energia, Metal Mecânica etc)</w:t>
            </w:r>
            <w:r>
              <w:rPr>
                <w:b/>
                <w:sz w:val="20"/>
                <w:szCs w:val="20"/>
              </w:rPr>
              <w:t>, caso haja</w:t>
            </w:r>
            <w:r w:rsidRPr="00CD5403">
              <w:rPr>
                <w:b/>
                <w:sz w:val="20"/>
                <w:szCs w:val="20"/>
              </w:rPr>
              <w:t>.</w:t>
            </w:r>
          </w:p>
        </w:tc>
      </w:tr>
      <w:tr w:rsidR="005E6741" w:rsidRPr="00CD5403" w14:paraId="4582D2EA" w14:textId="77777777" w:rsidTr="00B55F3A">
        <w:tc>
          <w:tcPr>
            <w:tcW w:w="9524" w:type="dxa"/>
          </w:tcPr>
          <w:p w14:paraId="2154991E" w14:textId="77777777" w:rsidR="005E6741" w:rsidRPr="00CD5403" w:rsidRDefault="005E6741" w:rsidP="00A21C4D">
            <w:pPr>
              <w:pStyle w:val="western"/>
              <w:spacing w:after="0"/>
              <w:rPr>
                <w:b/>
                <w:color w:val="0033CC"/>
                <w:sz w:val="20"/>
                <w:szCs w:val="20"/>
                <w:lang w:val="pt-PT"/>
              </w:rPr>
            </w:pPr>
          </w:p>
        </w:tc>
      </w:tr>
    </w:tbl>
    <w:p w14:paraId="46E22BA1" w14:textId="77777777" w:rsidR="005E6741" w:rsidRDefault="005E6741" w:rsidP="005E6741">
      <w:pPr>
        <w:rPr>
          <w:sz w:val="20"/>
          <w:szCs w:val="20"/>
        </w:rPr>
      </w:pPr>
    </w:p>
    <w:tbl>
      <w:tblPr>
        <w:tblW w:w="952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5E6741" w:rsidRPr="0082273F" w14:paraId="2D865FB4" w14:textId="77777777" w:rsidTr="00B55F3A">
        <w:tc>
          <w:tcPr>
            <w:tcW w:w="9524" w:type="dxa"/>
            <w:shd w:val="clear" w:color="auto" w:fill="005051" w:themeFill="accent6"/>
          </w:tcPr>
          <w:p w14:paraId="6DB0AA69" w14:textId="77777777" w:rsidR="005E6741" w:rsidRPr="0008632D" w:rsidRDefault="00487036" w:rsidP="00B55F3A">
            <w:pPr>
              <w:jc w:val="center"/>
              <w:rPr>
                <w:b/>
                <w:bCs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5E6741" w:rsidRPr="0008632D">
              <w:rPr>
                <w:b/>
                <w:bCs/>
                <w:szCs w:val="20"/>
              </w:rPr>
              <w:t>Equipe</w:t>
            </w:r>
          </w:p>
        </w:tc>
      </w:tr>
      <w:tr w:rsidR="005E6741" w:rsidRPr="00CD5403" w14:paraId="32A30837" w14:textId="77777777" w:rsidTr="00B55F3A">
        <w:tc>
          <w:tcPr>
            <w:tcW w:w="9524" w:type="dxa"/>
            <w:shd w:val="clear" w:color="auto" w:fill="D9D9D9"/>
          </w:tcPr>
          <w:p w14:paraId="1712430D" w14:textId="77777777" w:rsidR="005E6741" w:rsidRPr="00CD5403" w:rsidRDefault="005E6741" w:rsidP="00B55F3A">
            <w:pPr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Equipe executora (nomes, áreas envolvidas, tempo de experiência</w:t>
            </w:r>
            <w:r>
              <w:rPr>
                <w:b/>
                <w:sz w:val="20"/>
                <w:szCs w:val="20"/>
              </w:rPr>
              <w:t>)</w:t>
            </w:r>
            <w:r w:rsidRPr="00CD5403">
              <w:rPr>
                <w:b/>
                <w:sz w:val="20"/>
                <w:szCs w:val="20"/>
              </w:rPr>
              <w:t xml:space="preserve"> com as respectivas atribuições (fomento, análise técnica, acompanhamento técnico, financeiro e jurídico).</w:t>
            </w:r>
          </w:p>
        </w:tc>
      </w:tr>
      <w:tr w:rsidR="005E6741" w:rsidRPr="00CD5403" w14:paraId="23071368" w14:textId="77777777" w:rsidTr="00B55F3A">
        <w:tc>
          <w:tcPr>
            <w:tcW w:w="9524" w:type="dxa"/>
          </w:tcPr>
          <w:p w14:paraId="337EEC30" w14:textId="77777777" w:rsidR="005E6741" w:rsidRDefault="005E6741" w:rsidP="00B55F3A">
            <w:pPr>
              <w:jc w:val="both"/>
              <w:rPr>
                <w:b/>
                <w:sz w:val="20"/>
                <w:szCs w:val="20"/>
              </w:rPr>
            </w:pPr>
          </w:p>
          <w:p w14:paraId="2737CED9" w14:textId="77777777" w:rsidR="00E14D8A" w:rsidRPr="00E14D8A" w:rsidRDefault="00E14D8A" w:rsidP="00A21C4D">
            <w:pPr>
              <w:jc w:val="both"/>
              <w:rPr>
                <w:color w:val="0033CC"/>
                <w:sz w:val="20"/>
                <w:szCs w:val="20"/>
              </w:rPr>
            </w:pPr>
          </w:p>
        </w:tc>
      </w:tr>
      <w:tr w:rsidR="005E6741" w:rsidRPr="00CD5403" w14:paraId="0E943C78" w14:textId="77777777" w:rsidTr="00B55F3A">
        <w:tc>
          <w:tcPr>
            <w:tcW w:w="9524" w:type="dxa"/>
            <w:shd w:val="clear" w:color="auto" w:fill="D9D9D9"/>
          </w:tcPr>
          <w:p w14:paraId="61803593" w14:textId="77777777" w:rsidR="005E6741" w:rsidRPr="00CD5403" w:rsidRDefault="005E6741" w:rsidP="00B55F3A">
            <w:pPr>
              <w:rPr>
                <w:b/>
                <w:color w:val="0033CC"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A instituição pretende utilizar consultoria externa para operação dos produtos da Finep? Caso positivo, indi</w:t>
            </w:r>
            <w:r>
              <w:rPr>
                <w:b/>
                <w:sz w:val="20"/>
                <w:szCs w:val="20"/>
              </w:rPr>
              <w:t>que</w:t>
            </w:r>
            <w:r w:rsidRPr="00CD5403">
              <w:rPr>
                <w:b/>
                <w:sz w:val="20"/>
                <w:szCs w:val="20"/>
              </w:rPr>
              <w:t xml:space="preserve"> quais atividades, a empresa contratada e sua qualificação para execução da consultoria.</w:t>
            </w:r>
          </w:p>
        </w:tc>
      </w:tr>
      <w:tr w:rsidR="005E6741" w:rsidRPr="00CD5403" w14:paraId="2BF1FB4A" w14:textId="77777777" w:rsidTr="00B55F3A">
        <w:tc>
          <w:tcPr>
            <w:tcW w:w="9524" w:type="dxa"/>
          </w:tcPr>
          <w:p w14:paraId="67E088EE" w14:textId="77777777" w:rsidR="00251356" w:rsidRPr="00597EDD" w:rsidRDefault="00251356" w:rsidP="00251356">
            <w:pPr>
              <w:pStyle w:val="western"/>
              <w:spacing w:after="0"/>
              <w:rPr>
                <w:sz w:val="20"/>
                <w:szCs w:val="20"/>
                <w:lang w:val="pt-PT"/>
              </w:rPr>
            </w:pPr>
          </w:p>
        </w:tc>
      </w:tr>
    </w:tbl>
    <w:p w14:paraId="7D41FDC7" w14:textId="4062D42B" w:rsidR="005E6741" w:rsidRDefault="005E6741" w:rsidP="005E6741">
      <w:pPr>
        <w:rPr>
          <w:sz w:val="20"/>
          <w:szCs w:val="20"/>
        </w:rPr>
      </w:pPr>
    </w:p>
    <w:p w14:paraId="2A723C94" w14:textId="3FA005E2" w:rsidR="00CD782D" w:rsidRDefault="00CD782D" w:rsidP="005E6741">
      <w:pPr>
        <w:rPr>
          <w:sz w:val="20"/>
          <w:szCs w:val="20"/>
        </w:rPr>
      </w:pPr>
    </w:p>
    <w:p w14:paraId="790E86EA" w14:textId="383AC561" w:rsidR="00CD782D" w:rsidRDefault="00CD782D" w:rsidP="005E6741">
      <w:pPr>
        <w:rPr>
          <w:sz w:val="20"/>
          <w:szCs w:val="20"/>
        </w:rPr>
      </w:pPr>
    </w:p>
    <w:p w14:paraId="41B2F9D9" w14:textId="5BA0BB51" w:rsidR="00CD782D" w:rsidRDefault="00CD782D" w:rsidP="005E6741">
      <w:pPr>
        <w:rPr>
          <w:sz w:val="20"/>
          <w:szCs w:val="20"/>
        </w:rPr>
      </w:pPr>
    </w:p>
    <w:p w14:paraId="403EEA18" w14:textId="33C10BAC" w:rsidR="00CD782D" w:rsidRDefault="00CD782D" w:rsidP="005E6741">
      <w:pPr>
        <w:rPr>
          <w:sz w:val="20"/>
          <w:szCs w:val="20"/>
        </w:rPr>
      </w:pPr>
    </w:p>
    <w:p w14:paraId="0FE99669" w14:textId="5F864EFA" w:rsidR="00CD782D" w:rsidRDefault="00CD782D" w:rsidP="005E6741">
      <w:pPr>
        <w:rPr>
          <w:sz w:val="20"/>
          <w:szCs w:val="20"/>
        </w:rPr>
      </w:pPr>
    </w:p>
    <w:p w14:paraId="3E90B4F9" w14:textId="37D44698" w:rsidR="00CD782D" w:rsidRDefault="00CD782D" w:rsidP="005E6741">
      <w:pPr>
        <w:rPr>
          <w:sz w:val="20"/>
          <w:szCs w:val="20"/>
        </w:rPr>
      </w:pPr>
    </w:p>
    <w:p w14:paraId="65A4FC40" w14:textId="3D285060" w:rsidR="00CD782D" w:rsidRDefault="00CD782D" w:rsidP="005E6741">
      <w:pPr>
        <w:rPr>
          <w:sz w:val="20"/>
          <w:szCs w:val="20"/>
        </w:rPr>
      </w:pPr>
    </w:p>
    <w:p w14:paraId="4EA049F1" w14:textId="04B3B30A" w:rsidR="00CD782D" w:rsidRDefault="00CD782D" w:rsidP="005E6741">
      <w:pPr>
        <w:rPr>
          <w:sz w:val="20"/>
          <w:szCs w:val="20"/>
        </w:rPr>
      </w:pPr>
    </w:p>
    <w:p w14:paraId="7CE83037" w14:textId="4632DB93" w:rsidR="00CD782D" w:rsidRDefault="00CD782D" w:rsidP="005E6741">
      <w:pPr>
        <w:rPr>
          <w:sz w:val="20"/>
          <w:szCs w:val="20"/>
        </w:rPr>
      </w:pPr>
    </w:p>
    <w:p w14:paraId="281E5F9C" w14:textId="77777777" w:rsidR="00CD782D" w:rsidRPr="00CD5403" w:rsidRDefault="00CD782D" w:rsidP="005E6741">
      <w:pPr>
        <w:rPr>
          <w:sz w:val="20"/>
          <w:szCs w:val="20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3179"/>
        <w:gridCol w:w="3167"/>
        <w:gridCol w:w="12"/>
      </w:tblGrid>
      <w:tr w:rsidR="005E6741" w:rsidRPr="0082273F" w14:paraId="2598A9BC" w14:textId="77777777" w:rsidTr="00B55F3A">
        <w:tc>
          <w:tcPr>
            <w:tcW w:w="9536" w:type="dxa"/>
            <w:gridSpan w:val="4"/>
            <w:shd w:val="clear" w:color="auto" w:fill="005051" w:themeFill="accent6"/>
          </w:tcPr>
          <w:p w14:paraId="67B1A876" w14:textId="77777777" w:rsidR="005E6741" w:rsidRPr="0008632D" w:rsidRDefault="005E6741" w:rsidP="00B55F3A">
            <w:pPr>
              <w:jc w:val="center"/>
              <w:rPr>
                <w:b/>
                <w:color w:val="0033CC"/>
                <w:lang w:val="pt-PT"/>
              </w:rPr>
            </w:pPr>
            <w:r w:rsidRPr="0008632D">
              <w:rPr>
                <w:b/>
                <w:bCs/>
                <w:shd w:val="clear" w:color="auto" w:fill="005051" w:themeFill="accent6"/>
              </w:rPr>
              <w:t>Plano de atividades incluindo as principais ações por etapa</w:t>
            </w:r>
            <w:r w:rsidRPr="0008632D">
              <w:rPr>
                <w:b/>
              </w:rPr>
              <w:t xml:space="preserve"> </w:t>
            </w:r>
          </w:p>
        </w:tc>
      </w:tr>
      <w:tr w:rsidR="005E6741" w:rsidRPr="00CD5403" w14:paraId="5D5CF378" w14:textId="77777777" w:rsidTr="00B55F3A">
        <w:trPr>
          <w:gridAfter w:val="1"/>
          <w:wAfter w:w="12" w:type="dxa"/>
          <w:trHeight w:val="379"/>
        </w:trPr>
        <w:tc>
          <w:tcPr>
            <w:tcW w:w="9524" w:type="dxa"/>
            <w:gridSpan w:val="3"/>
            <w:shd w:val="clear" w:color="auto" w:fill="D9D9D9"/>
            <w:vAlign w:val="center"/>
          </w:tcPr>
          <w:p w14:paraId="6CB4563A" w14:textId="77777777" w:rsidR="005E6741" w:rsidRPr="00CD5403" w:rsidRDefault="005E6741" w:rsidP="00B55F3A">
            <w:pPr>
              <w:rPr>
                <w:b/>
                <w:color w:val="0033CC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Apresente, por etapa, os responsáveis pela atividade e as principais ações </w:t>
            </w:r>
          </w:p>
        </w:tc>
      </w:tr>
      <w:tr w:rsidR="005E6741" w:rsidRPr="00CD5403" w14:paraId="4FB43DB6" w14:textId="77777777" w:rsidTr="00B55F3A">
        <w:trPr>
          <w:trHeight w:val="64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51F51AEF" w14:textId="77777777" w:rsidR="005E6741" w:rsidRPr="00CD5403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3179" w:type="dxa"/>
            <w:shd w:val="clear" w:color="auto" w:fill="F2F2F2" w:themeFill="background1" w:themeFillShade="F2"/>
            <w:vAlign w:val="center"/>
          </w:tcPr>
          <w:p w14:paraId="43172295" w14:textId="77777777" w:rsidR="005E6741" w:rsidRPr="00CD5403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Responsável pela atividade</w:t>
            </w:r>
          </w:p>
        </w:tc>
        <w:tc>
          <w:tcPr>
            <w:tcW w:w="3179" w:type="dxa"/>
            <w:gridSpan w:val="2"/>
            <w:shd w:val="clear" w:color="auto" w:fill="F2F2F2" w:themeFill="background1" w:themeFillShade="F2"/>
            <w:vAlign w:val="center"/>
          </w:tcPr>
          <w:p w14:paraId="69968D36" w14:textId="77777777" w:rsidR="005E6741" w:rsidRPr="00CD5403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Comente como pretende desempenhar a atividade</w:t>
            </w:r>
          </w:p>
        </w:tc>
      </w:tr>
      <w:tr w:rsidR="005E6741" w:rsidRPr="00CD5403" w14:paraId="5818410C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50B05AF0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Fomento à empresas</w:t>
            </w:r>
          </w:p>
        </w:tc>
        <w:tc>
          <w:tcPr>
            <w:tcW w:w="3179" w:type="dxa"/>
            <w:shd w:val="clear" w:color="auto" w:fill="FFFFFF"/>
          </w:tcPr>
          <w:p w14:paraId="189D91A4" w14:textId="77777777" w:rsidR="005E6741" w:rsidRPr="00CD5403" w:rsidRDefault="005E6741" w:rsidP="001C0DE6">
            <w:pPr>
              <w:tabs>
                <w:tab w:val="left" w:pos="975"/>
                <w:tab w:val="center" w:pos="1519"/>
              </w:tabs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6FE8FBFE" w14:textId="77777777" w:rsidR="004D167D" w:rsidRPr="00CD5403" w:rsidRDefault="004D167D" w:rsidP="004D167D">
            <w:pPr>
              <w:rPr>
                <w:noProof/>
                <w:sz w:val="20"/>
                <w:szCs w:val="20"/>
              </w:rPr>
            </w:pPr>
          </w:p>
        </w:tc>
      </w:tr>
      <w:tr w:rsidR="005E6741" w:rsidRPr="00CD5403" w14:paraId="751BE20C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35845A47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Análise técnica de solicitações de financiamentos</w:t>
            </w:r>
          </w:p>
        </w:tc>
        <w:tc>
          <w:tcPr>
            <w:tcW w:w="3179" w:type="dxa"/>
            <w:shd w:val="clear" w:color="auto" w:fill="FFFFFF"/>
          </w:tcPr>
          <w:p w14:paraId="3188255E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4F0E5D3E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  <w:tr w:rsidR="005E6741" w:rsidRPr="00CD5403" w14:paraId="1028E3CD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49BBCDFC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Análise de crédito das empresas</w:t>
            </w:r>
          </w:p>
        </w:tc>
        <w:tc>
          <w:tcPr>
            <w:tcW w:w="3179" w:type="dxa"/>
            <w:shd w:val="clear" w:color="auto" w:fill="FFFFFF"/>
          </w:tcPr>
          <w:p w14:paraId="44DA1E7A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7ED017AA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  <w:tr w:rsidR="005E6741" w:rsidRPr="00CD5403" w14:paraId="0CCC08CD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0BB7D983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Análise de Garantias dos projetos</w:t>
            </w:r>
          </w:p>
        </w:tc>
        <w:tc>
          <w:tcPr>
            <w:tcW w:w="3179" w:type="dxa"/>
            <w:shd w:val="clear" w:color="auto" w:fill="FFFFFF"/>
          </w:tcPr>
          <w:p w14:paraId="2720263F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17680672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  <w:tr w:rsidR="005E6741" w:rsidRPr="00CD5403" w14:paraId="01D7AC08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0A7A5B98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Acompanhamento técnico-financeiro de projetos</w:t>
            </w:r>
          </w:p>
        </w:tc>
        <w:tc>
          <w:tcPr>
            <w:tcW w:w="3179" w:type="dxa"/>
            <w:shd w:val="clear" w:color="auto" w:fill="FFFFFF"/>
          </w:tcPr>
          <w:p w14:paraId="131895C3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31360E84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  <w:tr w:rsidR="005E6741" w:rsidRPr="00CD5403" w14:paraId="46126BCB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49EF6CB9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Cobrança</w:t>
            </w:r>
          </w:p>
        </w:tc>
        <w:tc>
          <w:tcPr>
            <w:tcW w:w="3179" w:type="dxa"/>
            <w:shd w:val="clear" w:color="auto" w:fill="FFFFFF"/>
          </w:tcPr>
          <w:p w14:paraId="012AC96F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617E51BB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  <w:tr w:rsidR="005E6741" w:rsidRPr="00CD5403" w14:paraId="6EA0E022" w14:textId="77777777" w:rsidTr="00B55F3A">
        <w:trPr>
          <w:trHeight w:val="545"/>
        </w:trPr>
        <w:tc>
          <w:tcPr>
            <w:tcW w:w="3178" w:type="dxa"/>
            <w:shd w:val="clear" w:color="auto" w:fill="F2F2F2" w:themeFill="background1" w:themeFillShade="F2"/>
            <w:vAlign w:val="center"/>
          </w:tcPr>
          <w:p w14:paraId="4BBE2F86" w14:textId="77777777" w:rsidR="005E6741" w:rsidRPr="00E71C60" w:rsidRDefault="005E6741" w:rsidP="00B55F3A">
            <w:pPr>
              <w:jc w:val="center"/>
              <w:rPr>
                <w:b/>
                <w:sz w:val="20"/>
                <w:szCs w:val="20"/>
              </w:rPr>
            </w:pPr>
            <w:r w:rsidRPr="00E71C60">
              <w:rPr>
                <w:b/>
                <w:sz w:val="20"/>
                <w:szCs w:val="20"/>
              </w:rPr>
              <w:t>Recuperação de Crédito</w:t>
            </w:r>
          </w:p>
        </w:tc>
        <w:tc>
          <w:tcPr>
            <w:tcW w:w="3179" w:type="dxa"/>
            <w:shd w:val="clear" w:color="auto" w:fill="FFFFFF"/>
          </w:tcPr>
          <w:p w14:paraId="5A320D48" w14:textId="77777777" w:rsidR="005E6741" w:rsidRPr="00CD5403" w:rsidRDefault="005E6741" w:rsidP="001C0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shd w:val="clear" w:color="auto" w:fill="FFFFFF"/>
          </w:tcPr>
          <w:p w14:paraId="4D3468AF" w14:textId="77777777" w:rsidR="005E6741" w:rsidRPr="00CD5403" w:rsidRDefault="005E6741" w:rsidP="00B55F3A">
            <w:pPr>
              <w:rPr>
                <w:sz w:val="20"/>
                <w:szCs w:val="20"/>
              </w:rPr>
            </w:pPr>
          </w:p>
        </w:tc>
      </w:tr>
    </w:tbl>
    <w:p w14:paraId="2CC35B09" w14:textId="77777777" w:rsidR="004A4F17" w:rsidRDefault="004A4F17"/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6"/>
      </w:tblGrid>
      <w:tr w:rsidR="005E6741" w:rsidRPr="00CD5403" w14:paraId="4AE4F151" w14:textId="77777777" w:rsidTr="009579B8">
        <w:trPr>
          <w:trHeight w:val="316"/>
        </w:trPr>
        <w:tc>
          <w:tcPr>
            <w:tcW w:w="9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882449" w14:textId="77777777" w:rsidR="005E6741" w:rsidRPr="00CD5403" w:rsidRDefault="005E6741" w:rsidP="00B55F3A">
            <w:pPr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Comente sobre as adaptações de TI necessárias para operação do crédito descentralizado da Finep</w:t>
            </w:r>
          </w:p>
        </w:tc>
      </w:tr>
      <w:tr w:rsidR="005E6741" w:rsidRPr="00CD5403" w14:paraId="49EBB572" w14:textId="77777777" w:rsidTr="00B55F3A">
        <w:tc>
          <w:tcPr>
            <w:tcW w:w="9536" w:type="dxa"/>
            <w:tcBorders>
              <w:bottom w:val="single" w:sz="4" w:space="0" w:color="auto"/>
            </w:tcBorders>
          </w:tcPr>
          <w:p w14:paraId="4C0A8060" w14:textId="77777777" w:rsidR="005E6741" w:rsidRPr="00CD5403" w:rsidRDefault="005E6741" w:rsidP="00A21C4D">
            <w:pPr>
              <w:rPr>
                <w:b/>
                <w:sz w:val="20"/>
                <w:szCs w:val="20"/>
              </w:rPr>
            </w:pPr>
          </w:p>
        </w:tc>
      </w:tr>
      <w:tr w:rsidR="005E6741" w:rsidRPr="00C23E3B" w14:paraId="0119B42B" w14:textId="77777777" w:rsidTr="00B55F3A">
        <w:trPr>
          <w:trHeight w:val="420"/>
        </w:trPr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CB6B2" w14:textId="77777777" w:rsidR="005E6741" w:rsidRPr="0008632D" w:rsidRDefault="005E6741" w:rsidP="00B55F3A">
            <w:pPr>
              <w:rPr>
                <w:b/>
                <w:sz w:val="20"/>
                <w:szCs w:val="20"/>
              </w:rPr>
            </w:pPr>
            <w:r w:rsidRPr="0008632D">
              <w:rPr>
                <w:b/>
                <w:sz w:val="20"/>
                <w:szCs w:val="20"/>
              </w:rPr>
              <w:t>Comente</w:t>
            </w:r>
            <w:r w:rsidRPr="00C23E3B">
              <w:rPr>
                <w:b/>
                <w:sz w:val="20"/>
                <w:szCs w:val="20"/>
              </w:rPr>
              <w:t xml:space="preserve"> sobre o processo que uma operaç</w:t>
            </w:r>
            <w:r>
              <w:rPr>
                <w:b/>
                <w:sz w:val="20"/>
                <w:szCs w:val="20"/>
              </w:rPr>
              <w:t>ão de crédito percorre na Instituição Financeira, indicando as instâncias de análise financeira e técnica</w:t>
            </w:r>
          </w:p>
        </w:tc>
      </w:tr>
      <w:tr w:rsidR="005E6741" w:rsidRPr="00CD5403" w14:paraId="6A25664E" w14:textId="77777777" w:rsidTr="00B55F3A"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F81" w14:textId="77777777" w:rsidR="005E6741" w:rsidRPr="00C23E3B" w:rsidRDefault="005E6741" w:rsidP="00A21C4D">
            <w:pPr>
              <w:rPr>
                <w:sz w:val="20"/>
                <w:szCs w:val="20"/>
              </w:rPr>
            </w:pPr>
          </w:p>
        </w:tc>
      </w:tr>
    </w:tbl>
    <w:p w14:paraId="37D2BFF6" w14:textId="77777777" w:rsidR="005E6741" w:rsidRDefault="005E6741" w:rsidP="005E6741">
      <w:pPr>
        <w:rPr>
          <w:sz w:val="20"/>
          <w:szCs w:val="20"/>
        </w:rPr>
      </w:pPr>
    </w:p>
    <w:p w14:paraId="2B1B2359" w14:textId="77777777" w:rsidR="00487036" w:rsidRDefault="0048703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8F3D28" w14:textId="77777777" w:rsidR="00CD782D" w:rsidRDefault="00CD782D" w:rsidP="005E6741">
      <w:pPr>
        <w:rPr>
          <w:sz w:val="20"/>
          <w:szCs w:val="20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2874"/>
        <w:gridCol w:w="846"/>
        <w:gridCol w:w="3969"/>
      </w:tblGrid>
      <w:tr w:rsidR="000C7CF0" w:rsidRPr="0008632D" w14:paraId="4DE2A492" w14:textId="77777777" w:rsidTr="005E2466">
        <w:tc>
          <w:tcPr>
            <w:tcW w:w="9640" w:type="dxa"/>
            <w:gridSpan w:val="4"/>
            <w:shd w:val="clear" w:color="auto" w:fill="005051" w:themeFill="accent6"/>
          </w:tcPr>
          <w:p w14:paraId="628971E1" w14:textId="5A776A93" w:rsidR="000C7CF0" w:rsidRPr="0008632D" w:rsidRDefault="000C7CF0" w:rsidP="00CD782D">
            <w:pPr>
              <w:jc w:val="center"/>
              <w:rPr>
                <w:b/>
                <w:bCs/>
                <w:szCs w:val="20"/>
              </w:rPr>
            </w:pPr>
            <w:r w:rsidRPr="0008632D">
              <w:rPr>
                <w:b/>
                <w:bCs/>
                <w:szCs w:val="20"/>
              </w:rPr>
              <w:t>Previsão</w:t>
            </w:r>
            <w:r w:rsidR="007436AA">
              <w:rPr>
                <w:rStyle w:val="Refdenotaderodap"/>
                <w:b/>
                <w:bCs/>
                <w:szCs w:val="20"/>
              </w:rPr>
              <w:footnoteReference w:id="1"/>
            </w:r>
            <w:r w:rsidRPr="0008632D">
              <w:rPr>
                <w:b/>
                <w:bCs/>
                <w:szCs w:val="20"/>
              </w:rPr>
              <w:t xml:space="preserve"> de contrataç</w:t>
            </w:r>
            <w:r>
              <w:rPr>
                <w:b/>
                <w:bCs/>
                <w:szCs w:val="20"/>
              </w:rPr>
              <w:t>ões</w:t>
            </w:r>
            <w:r w:rsidRPr="0008632D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 xml:space="preserve">para os produtos </w:t>
            </w:r>
            <w:r w:rsidR="00D06868">
              <w:rPr>
                <w:b/>
                <w:bCs/>
                <w:szCs w:val="20"/>
              </w:rPr>
              <w:t xml:space="preserve">Finep Inovacred (incluindo </w:t>
            </w:r>
            <w:r w:rsidR="00E46F76">
              <w:rPr>
                <w:b/>
                <w:bCs/>
                <w:szCs w:val="20"/>
              </w:rPr>
              <w:t>T</w:t>
            </w:r>
            <w:r w:rsidR="00D06868">
              <w:rPr>
                <w:b/>
                <w:bCs/>
                <w:szCs w:val="20"/>
              </w:rPr>
              <w:t>elecom</w:t>
            </w:r>
            <w:r w:rsidR="00082310">
              <w:rPr>
                <w:b/>
                <w:bCs/>
                <w:szCs w:val="20"/>
              </w:rPr>
              <w:t xml:space="preserve"> e </w:t>
            </w:r>
            <w:r w:rsidR="00CA508F">
              <w:rPr>
                <w:b/>
                <w:bCs/>
                <w:szCs w:val="20"/>
              </w:rPr>
              <w:t>Potencializee</w:t>
            </w:r>
            <w:r w:rsidR="00D06868">
              <w:rPr>
                <w:b/>
                <w:bCs/>
                <w:szCs w:val="20"/>
              </w:rPr>
              <w:t xml:space="preserve">), </w:t>
            </w:r>
            <w:r>
              <w:rPr>
                <w:b/>
                <w:bCs/>
                <w:szCs w:val="20"/>
              </w:rPr>
              <w:t>Finep Inovacred 4.0</w:t>
            </w:r>
            <w:r w:rsidR="00CA508F">
              <w:rPr>
                <w:b/>
                <w:bCs/>
                <w:szCs w:val="20"/>
              </w:rPr>
              <w:t>, Finep Inovacred B+P</w:t>
            </w:r>
            <w:r w:rsidR="00082310">
              <w:rPr>
                <w:b/>
                <w:bCs/>
                <w:szCs w:val="20"/>
              </w:rPr>
              <w:t>,</w:t>
            </w:r>
            <w:r>
              <w:rPr>
                <w:b/>
                <w:bCs/>
                <w:szCs w:val="20"/>
              </w:rPr>
              <w:t xml:space="preserve"> Finep </w:t>
            </w:r>
            <w:r w:rsidR="00570D64">
              <w:rPr>
                <w:b/>
                <w:bCs/>
                <w:szCs w:val="20"/>
              </w:rPr>
              <w:t>Aquisição Inovadora T</w:t>
            </w:r>
            <w:r w:rsidR="005E2466">
              <w:rPr>
                <w:b/>
                <w:bCs/>
                <w:szCs w:val="20"/>
              </w:rPr>
              <w:t>elecom</w:t>
            </w:r>
            <w:r w:rsidR="00082310">
              <w:rPr>
                <w:b/>
                <w:bCs/>
                <w:szCs w:val="20"/>
              </w:rPr>
              <w:t xml:space="preserve"> e Finep Inovacred Centro</w:t>
            </w:r>
            <w:r w:rsidR="007436AA">
              <w:rPr>
                <w:b/>
                <w:bCs/>
                <w:szCs w:val="20"/>
              </w:rPr>
              <w:t>s</w:t>
            </w:r>
            <w:r w:rsidR="00082310">
              <w:rPr>
                <w:b/>
                <w:bCs/>
                <w:szCs w:val="20"/>
              </w:rPr>
              <w:t xml:space="preserve"> de P&amp;D</w:t>
            </w:r>
          </w:p>
        </w:tc>
      </w:tr>
      <w:tr w:rsidR="000C7CF0" w:rsidRPr="00CD7EE6" w14:paraId="76436A54" w14:textId="77777777" w:rsidTr="005E2466">
        <w:tc>
          <w:tcPr>
            <w:tcW w:w="9640" w:type="dxa"/>
            <w:gridSpan w:val="4"/>
            <w:shd w:val="clear" w:color="auto" w:fill="DD4F05" w:themeFill="accent1"/>
            <w:vAlign w:val="center"/>
          </w:tcPr>
          <w:p w14:paraId="0AD05B18" w14:textId="77777777" w:rsidR="000C7CF0" w:rsidRPr="0008632D" w:rsidRDefault="000C7CF0" w:rsidP="00414D0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632D">
              <w:rPr>
                <w:b/>
                <w:color w:val="FFFFFF" w:themeColor="background1"/>
                <w:sz w:val="20"/>
                <w:szCs w:val="20"/>
              </w:rPr>
              <w:t xml:space="preserve">Ano 1 </w:t>
            </w:r>
          </w:p>
        </w:tc>
      </w:tr>
      <w:tr w:rsidR="000C7CF0" w:rsidRPr="00CD5403" w14:paraId="312CD135" w14:textId="77777777" w:rsidTr="005E2466">
        <w:trPr>
          <w:trHeight w:val="2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35304B7" w14:textId="41970CF3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Porte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</w:tcPr>
          <w:p w14:paraId="72E89F0B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Nº de contrat</w:t>
            </w:r>
            <w:r>
              <w:rPr>
                <w:rFonts w:ascii="Times New Roman" w:hAnsi="Times New Roman"/>
                <w:szCs w:val="20"/>
              </w:rPr>
              <w:t>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12A5C89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 xml:space="preserve">Ticket médio do </w:t>
            </w:r>
            <w:r>
              <w:rPr>
                <w:rFonts w:ascii="Times New Roman" w:hAnsi="Times New Roman"/>
                <w:szCs w:val="20"/>
              </w:rPr>
              <w:t>contrato</w:t>
            </w:r>
            <w:r w:rsidRPr="00CD5403">
              <w:rPr>
                <w:rFonts w:ascii="Times New Roman" w:hAnsi="Times New Roman"/>
                <w:szCs w:val="20"/>
              </w:rPr>
              <w:t xml:space="preserve"> (R$)</w:t>
            </w:r>
          </w:p>
        </w:tc>
      </w:tr>
      <w:tr w:rsidR="000C7CF0" w:rsidRPr="00CD5403" w14:paraId="2C4A50C5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F62A523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2666031D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32922962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5403" w14:paraId="195AC9D5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A0969F0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1631E3E6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13009B84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7A9F198C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AFDB0AB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016F641F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29609E21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5BAD014A" w14:textId="77777777" w:rsidTr="005E2466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4A41917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3720" w:type="dxa"/>
            <w:gridSpan w:val="2"/>
            <w:vAlign w:val="center"/>
          </w:tcPr>
          <w:p w14:paraId="666367F0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E974133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CA508F" w:rsidRPr="00CD5403" w14:paraId="43221F5A" w14:textId="77777777" w:rsidTr="005E2466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48EEC8D" w14:textId="32D0A11A" w:rsidR="00CA508F" w:rsidRDefault="00CA508F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>
              <w:rPr>
                <w:rStyle w:val="Refdenotaderodap"/>
                <w:b/>
                <w:bCs/>
                <w:szCs w:val="20"/>
              </w:rPr>
              <w:t>2</w:t>
            </w:r>
          </w:p>
        </w:tc>
        <w:tc>
          <w:tcPr>
            <w:tcW w:w="3720" w:type="dxa"/>
            <w:gridSpan w:val="2"/>
            <w:vAlign w:val="center"/>
          </w:tcPr>
          <w:p w14:paraId="0A15CAFF" w14:textId="77777777" w:rsidR="00CA508F" w:rsidRPr="00CD5403" w:rsidRDefault="00CA508F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1195016" w14:textId="77777777" w:rsidR="00CA508F" w:rsidRPr="00CD5403" w:rsidRDefault="00CA508F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5403" w14:paraId="6C65E8E5" w14:textId="77777777" w:rsidTr="005E2466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9985F96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  <w:vAlign w:val="center"/>
          </w:tcPr>
          <w:p w14:paraId="1597DEAD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E465CE0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7EE6" w14:paraId="6FA3A032" w14:textId="77777777" w:rsidTr="005E2466">
        <w:tc>
          <w:tcPr>
            <w:tcW w:w="9640" w:type="dxa"/>
            <w:gridSpan w:val="4"/>
            <w:shd w:val="clear" w:color="auto" w:fill="DD4F05" w:themeFill="accent1"/>
            <w:vAlign w:val="center"/>
          </w:tcPr>
          <w:p w14:paraId="1CA48C35" w14:textId="77777777" w:rsidR="000C7CF0" w:rsidRPr="0008632D" w:rsidRDefault="000C7CF0" w:rsidP="00414D0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632D">
              <w:rPr>
                <w:b/>
                <w:color w:val="FFFFFF" w:themeColor="background1"/>
                <w:sz w:val="20"/>
                <w:szCs w:val="20"/>
              </w:rPr>
              <w:t xml:space="preserve">Ano 2 </w:t>
            </w:r>
          </w:p>
        </w:tc>
      </w:tr>
      <w:tr w:rsidR="000C7CF0" w:rsidRPr="00CD5403" w14:paraId="46ECAEFF" w14:textId="77777777" w:rsidTr="005E2466">
        <w:trPr>
          <w:trHeight w:val="2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345A149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Porte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</w:tcPr>
          <w:p w14:paraId="514968ED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Nº de contrat</w:t>
            </w:r>
            <w:r>
              <w:rPr>
                <w:rFonts w:ascii="Times New Roman" w:hAnsi="Times New Roman"/>
                <w:szCs w:val="20"/>
              </w:rPr>
              <w:t>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84B2C3C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 xml:space="preserve">Ticket médio do </w:t>
            </w:r>
            <w:r>
              <w:rPr>
                <w:rFonts w:ascii="Times New Roman" w:hAnsi="Times New Roman"/>
                <w:szCs w:val="20"/>
              </w:rPr>
              <w:t>contrato</w:t>
            </w:r>
            <w:r w:rsidRPr="00CD5403">
              <w:rPr>
                <w:rFonts w:ascii="Times New Roman" w:hAnsi="Times New Roman"/>
                <w:szCs w:val="20"/>
              </w:rPr>
              <w:t xml:space="preserve"> (R$)</w:t>
            </w:r>
          </w:p>
        </w:tc>
      </w:tr>
      <w:tr w:rsidR="000C7CF0" w:rsidRPr="00CD5403" w14:paraId="357853CC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01024522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4F22CA52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04B882A3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5403" w14:paraId="18E62A42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43395DE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2A0960E8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44D77667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50679057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50EFDB7A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1CC3A553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18AA1801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3A5F0CD9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019395D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52BA83DE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5861C8BE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CA508F" w:rsidRPr="00CD5403" w14:paraId="76DA2D7F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01BBE49" w14:textId="1FC14746" w:rsidR="00CA508F" w:rsidRDefault="00CA508F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>
              <w:rPr>
                <w:rStyle w:val="Refdenotaderodap"/>
                <w:b/>
                <w:bCs/>
                <w:szCs w:val="20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735FE33D" w14:textId="77777777" w:rsidR="00CA508F" w:rsidRPr="00CD5403" w:rsidRDefault="00CA508F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409D8A94" w14:textId="77777777" w:rsidR="00CA508F" w:rsidRPr="00CD5403" w:rsidRDefault="00CA508F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60C3B3CC" w14:textId="77777777" w:rsidTr="005E2466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4DFA30B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  <w:vAlign w:val="center"/>
          </w:tcPr>
          <w:p w14:paraId="627E8D19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BF7E973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7EE6" w14:paraId="6F2314E0" w14:textId="77777777" w:rsidTr="005E2466">
        <w:tc>
          <w:tcPr>
            <w:tcW w:w="9640" w:type="dxa"/>
            <w:gridSpan w:val="4"/>
            <w:shd w:val="clear" w:color="auto" w:fill="DD4F05" w:themeFill="accent1"/>
            <w:vAlign w:val="center"/>
          </w:tcPr>
          <w:p w14:paraId="4ED57CD7" w14:textId="77777777" w:rsidR="000C7CF0" w:rsidRPr="0008632D" w:rsidRDefault="000C7CF0" w:rsidP="00414D0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632D">
              <w:rPr>
                <w:b/>
                <w:color w:val="FFFFFF" w:themeColor="background1"/>
                <w:sz w:val="20"/>
                <w:szCs w:val="20"/>
              </w:rPr>
              <w:t>Ano 3</w:t>
            </w:r>
          </w:p>
        </w:tc>
      </w:tr>
      <w:tr w:rsidR="000C7CF0" w:rsidRPr="00CD5403" w14:paraId="308CBD83" w14:textId="77777777" w:rsidTr="005E2466">
        <w:trPr>
          <w:trHeight w:val="22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2FE4CE3C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b w:val="0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Porte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</w:tcPr>
          <w:p w14:paraId="77C8AD2F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>Nº de contrat</w:t>
            </w:r>
            <w:r>
              <w:rPr>
                <w:rFonts w:ascii="Times New Roman" w:hAnsi="Times New Roman"/>
                <w:szCs w:val="20"/>
              </w:rPr>
              <w:t>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8A8D8A9" w14:textId="77777777" w:rsidR="000C7CF0" w:rsidRPr="00CD5403" w:rsidRDefault="000C7CF0" w:rsidP="00414D04">
            <w:pPr>
              <w:pStyle w:val="Ttulo2"/>
              <w:jc w:val="center"/>
              <w:rPr>
                <w:rFonts w:ascii="Times New Roman" w:hAnsi="Times New Roman"/>
                <w:szCs w:val="20"/>
              </w:rPr>
            </w:pPr>
            <w:r w:rsidRPr="00CD5403">
              <w:rPr>
                <w:rFonts w:ascii="Times New Roman" w:hAnsi="Times New Roman"/>
                <w:szCs w:val="20"/>
              </w:rPr>
              <w:t xml:space="preserve">Ticket médio do </w:t>
            </w:r>
            <w:r>
              <w:rPr>
                <w:rFonts w:ascii="Times New Roman" w:hAnsi="Times New Roman"/>
                <w:szCs w:val="20"/>
              </w:rPr>
              <w:t>contrato</w:t>
            </w:r>
            <w:r w:rsidRPr="00CD5403">
              <w:rPr>
                <w:rFonts w:ascii="Times New Roman" w:hAnsi="Times New Roman"/>
                <w:szCs w:val="20"/>
              </w:rPr>
              <w:t xml:space="preserve"> (R$)</w:t>
            </w:r>
          </w:p>
        </w:tc>
      </w:tr>
      <w:tr w:rsidR="000C7CF0" w:rsidRPr="00CD5403" w14:paraId="22B2EC3D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24F1692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4F21998F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570CD778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5403" w14:paraId="2D5825A8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51DAB3D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1E3F1D27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764E1A69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7202ADC1" w14:textId="77777777" w:rsidTr="005E2466">
        <w:trPr>
          <w:trHeight w:val="290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9A96D15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3720" w:type="dxa"/>
            <w:gridSpan w:val="2"/>
            <w:shd w:val="clear" w:color="auto" w:fill="FFFFFF"/>
          </w:tcPr>
          <w:p w14:paraId="63CA8A4E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6C28BDB5" w14:textId="77777777" w:rsidR="000C7CF0" w:rsidRPr="00CD5403" w:rsidRDefault="000C7CF0" w:rsidP="00414D04">
            <w:pPr>
              <w:rPr>
                <w:sz w:val="20"/>
                <w:szCs w:val="20"/>
              </w:rPr>
            </w:pPr>
          </w:p>
        </w:tc>
      </w:tr>
      <w:tr w:rsidR="000C7CF0" w:rsidRPr="00CD5403" w14:paraId="6CCCD888" w14:textId="77777777" w:rsidTr="005E2466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BD0BF9E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3720" w:type="dxa"/>
            <w:gridSpan w:val="2"/>
            <w:vAlign w:val="center"/>
          </w:tcPr>
          <w:p w14:paraId="42541000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DF6B6BA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CA508F" w:rsidRPr="00CD5403" w14:paraId="6547C492" w14:textId="77777777" w:rsidTr="005E2466"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99A850A" w14:textId="54D80E30" w:rsidR="00CA508F" w:rsidRDefault="00CA508F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>
              <w:rPr>
                <w:rStyle w:val="Refdenotaderodap"/>
                <w:b/>
                <w:bCs/>
                <w:szCs w:val="20"/>
              </w:rPr>
              <w:t>2</w:t>
            </w:r>
          </w:p>
        </w:tc>
        <w:tc>
          <w:tcPr>
            <w:tcW w:w="3720" w:type="dxa"/>
            <w:gridSpan w:val="2"/>
            <w:vAlign w:val="center"/>
          </w:tcPr>
          <w:p w14:paraId="37EEBF27" w14:textId="77777777" w:rsidR="00CA508F" w:rsidRPr="00CD5403" w:rsidRDefault="00CA508F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281202" w14:textId="77777777" w:rsidR="00CA508F" w:rsidRPr="00CD5403" w:rsidRDefault="00CA508F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0C7CF0" w:rsidRPr="00CD5403" w14:paraId="33A60C95" w14:textId="77777777" w:rsidTr="005E2466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58D8B903" w14:textId="77777777" w:rsidR="000C7CF0" w:rsidRPr="00CD5403" w:rsidRDefault="000C7CF0" w:rsidP="00414D04">
            <w:pPr>
              <w:jc w:val="center"/>
              <w:rPr>
                <w:b/>
                <w:sz w:val="20"/>
                <w:szCs w:val="20"/>
              </w:rPr>
            </w:pPr>
            <w:r w:rsidRPr="00CD540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  <w:vAlign w:val="center"/>
          </w:tcPr>
          <w:p w14:paraId="0D3E7B30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108A4C6" w14:textId="77777777" w:rsidR="000C7CF0" w:rsidRPr="00CD5403" w:rsidRDefault="000C7CF0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D06868" w:rsidRPr="00CD5403" w14:paraId="58C01796" w14:textId="77777777" w:rsidTr="005E2466">
        <w:tc>
          <w:tcPr>
            <w:tcW w:w="9640" w:type="dxa"/>
            <w:gridSpan w:val="4"/>
            <w:shd w:val="clear" w:color="auto" w:fill="DD4F05" w:themeFill="accent1"/>
          </w:tcPr>
          <w:p w14:paraId="4ACDEB13" w14:textId="44025B42" w:rsidR="00D06868" w:rsidRPr="00D06868" w:rsidRDefault="00D06868" w:rsidP="00D0686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06868">
              <w:rPr>
                <w:b/>
                <w:color w:val="FFFFFF" w:themeColor="background1"/>
                <w:sz w:val="20"/>
                <w:szCs w:val="20"/>
              </w:rPr>
              <w:t xml:space="preserve">Ano </w:t>
            </w:r>
            <w:r>
              <w:rPr>
                <w:b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D06868" w:rsidRPr="00CD5403" w14:paraId="12F1F412" w14:textId="77777777" w:rsidTr="005E2466">
        <w:tc>
          <w:tcPr>
            <w:tcW w:w="1951" w:type="dxa"/>
            <w:shd w:val="clear" w:color="auto" w:fill="D9D9D9" w:themeFill="background1" w:themeFillShade="D9"/>
          </w:tcPr>
          <w:p w14:paraId="4807DB99" w14:textId="1EB48040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Porte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</w:tcPr>
          <w:p w14:paraId="70804C9A" w14:textId="0DA8C748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Nº de contratos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507AFDA" w14:textId="1EF1D932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Ticket médio do contrato (R$)</w:t>
            </w:r>
          </w:p>
        </w:tc>
      </w:tr>
      <w:tr w:rsidR="00D06868" w:rsidRPr="00CD5403" w14:paraId="555871CB" w14:textId="77777777" w:rsidTr="005E2466">
        <w:tc>
          <w:tcPr>
            <w:tcW w:w="1951" w:type="dxa"/>
            <w:shd w:val="clear" w:color="auto" w:fill="FFFFFF" w:themeFill="background1"/>
          </w:tcPr>
          <w:p w14:paraId="6FB1BBED" w14:textId="3F2603F1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720" w:type="dxa"/>
            <w:gridSpan w:val="2"/>
            <w:shd w:val="clear" w:color="auto" w:fill="FFFFFF" w:themeFill="background1"/>
          </w:tcPr>
          <w:p w14:paraId="10835E40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AC36723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</w:tr>
      <w:tr w:rsidR="00D06868" w:rsidRPr="00CD5403" w14:paraId="3248B348" w14:textId="77777777" w:rsidTr="005E2466">
        <w:tc>
          <w:tcPr>
            <w:tcW w:w="1951" w:type="dxa"/>
            <w:shd w:val="clear" w:color="auto" w:fill="FFFFFF" w:themeFill="background1"/>
          </w:tcPr>
          <w:p w14:paraId="505E752D" w14:textId="307217E8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720" w:type="dxa"/>
            <w:gridSpan w:val="2"/>
            <w:shd w:val="clear" w:color="auto" w:fill="FFFFFF" w:themeFill="background1"/>
          </w:tcPr>
          <w:p w14:paraId="52C216A3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AEB5C81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</w:tr>
      <w:tr w:rsidR="00D06868" w:rsidRPr="00CD5403" w14:paraId="36CF98FA" w14:textId="77777777" w:rsidTr="005E2466">
        <w:tc>
          <w:tcPr>
            <w:tcW w:w="1951" w:type="dxa"/>
            <w:shd w:val="clear" w:color="auto" w:fill="FFFFFF" w:themeFill="background1"/>
          </w:tcPr>
          <w:p w14:paraId="75B948E2" w14:textId="240BF394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720" w:type="dxa"/>
            <w:gridSpan w:val="2"/>
            <w:shd w:val="clear" w:color="auto" w:fill="FFFFFF" w:themeFill="background1"/>
          </w:tcPr>
          <w:p w14:paraId="602DEE53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D1CD977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</w:tr>
      <w:tr w:rsidR="00D06868" w:rsidRPr="00CD5403" w14:paraId="1BCD066E" w14:textId="77777777" w:rsidTr="005E2466">
        <w:tc>
          <w:tcPr>
            <w:tcW w:w="1951" w:type="dxa"/>
            <w:shd w:val="clear" w:color="auto" w:fill="FFFFFF" w:themeFill="background1"/>
          </w:tcPr>
          <w:p w14:paraId="526D1758" w14:textId="798C3580" w:rsidR="00D06868" w:rsidRPr="00D06868" w:rsidRDefault="00D06868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 w:rsidRPr="00D06868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720" w:type="dxa"/>
            <w:gridSpan w:val="2"/>
            <w:shd w:val="clear" w:color="auto" w:fill="FFFFFF" w:themeFill="background1"/>
          </w:tcPr>
          <w:p w14:paraId="3E255C91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A5CF919" w14:textId="77777777" w:rsidR="00D06868" w:rsidRPr="00D06868" w:rsidRDefault="00D06868" w:rsidP="00D06868">
            <w:pPr>
              <w:jc w:val="center"/>
              <w:rPr>
                <w:sz w:val="20"/>
                <w:szCs w:val="20"/>
              </w:rPr>
            </w:pPr>
          </w:p>
        </w:tc>
      </w:tr>
      <w:tr w:rsidR="00CA508F" w:rsidRPr="00CD5403" w14:paraId="7767D3B5" w14:textId="77777777" w:rsidTr="005E2466">
        <w:tc>
          <w:tcPr>
            <w:tcW w:w="1951" w:type="dxa"/>
            <w:shd w:val="clear" w:color="auto" w:fill="FFFFFF" w:themeFill="background1"/>
          </w:tcPr>
          <w:p w14:paraId="1C9AAF44" w14:textId="7FA52565" w:rsidR="00CA508F" w:rsidRPr="00D06868" w:rsidRDefault="00CA508F" w:rsidP="00D06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>
              <w:rPr>
                <w:rStyle w:val="Refdenotaderodap"/>
                <w:b/>
                <w:bCs/>
                <w:szCs w:val="20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 w:themeFill="background1"/>
          </w:tcPr>
          <w:p w14:paraId="75427FA5" w14:textId="77777777" w:rsidR="00CA508F" w:rsidRPr="00D06868" w:rsidRDefault="00CA508F" w:rsidP="00D06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327C2C6" w14:textId="77777777" w:rsidR="00CA508F" w:rsidRPr="00D06868" w:rsidRDefault="00CA508F" w:rsidP="00D06868">
            <w:pPr>
              <w:jc w:val="center"/>
              <w:rPr>
                <w:sz w:val="20"/>
                <w:szCs w:val="20"/>
              </w:rPr>
            </w:pPr>
          </w:p>
        </w:tc>
      </w:tr>
      <w:tr w:rsidR="00D06868" w:rsidRPr="00CD5403" w14:paraId="1B2E83FA" w14:textId="77777777" w:rsidTr="005E2466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5AD2D6BB" w14:textId="39A91A88" w:rsidR="00D06868" w:rsidRPr="00D06868" w:rsidRDefault="00D06868" w:rsidP="00414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720" w:type="dxa"/>
            <w:gridSpan w:val="2"/>
            <w:shd w:val="clear" w:color="auto" w:fill="D9D9D9" w:themeFill="background1" w:themeFillShade="D9"/>
            <w:vAlign w:val="center"/>
          </w:tcPr>
          <w:p w14:paraId="6584B8BF" w14:textId="77777777" w:rsidR="00D06868" w:rsidRPr="00D06868" w:rsidRDefault="00D06868" w:rsidP="00414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FB0580C" w14:textId="77777777" w:rsidR="00D06868" w:rsidRPr="00D06868" w:rsidRDefault="00D06868" w:rsidP="00414D04">
            <w:pPr>
              <w:jc w:val="center"/>
              <w:rPr>
                <w:sz w:val="20"/>
                <w:szCs w:val="20"/>
              </w:rPr>
            </w:pPr>
          </w:p>
        </w:tc>
      </w:tr>
      <w:tr w:rsidR="005E6741" w:rsidRPr="00CD5403" w14:paraId="5EB3A5B6" w14:textId="77777777" w:rsidTr="005E2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051" w:themeFill="accent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C3400" w14:textId="70F4441D" w:rsidR="005E6741" w:rsidRPr="00CD5403" w:rsidRDefault="005E6741" w:rsidP="005E2466">
            <w:pPr>
              <w:jc w:val="center"/>
              <w:rPr>
                <w:i/>
                <w:sz w:val="20"/>
                <w:szCs w:val="20"/>
              </w:rPr>
            </w:pPr>
            <w:r w:rsidRPr="0008632D">
              <w:rPr>
                <w:b/>
                <w:bCs/>
                <w:szCs w:val="20"/>
              </w:rPr>
              <w:t xml:space="preserve">Valor </w:t>
            </w:r>
            <w:r w:rsidR="00D06868">
              <w:rPr>
                <w:b/>
                <w:bCs/>
                <w:szCs w:val="20"/>
              </w:rPr>
              <w:t>T</w:t>
            </w:r>
            <w:r w:rsidR="00CD782D">
              <w:rPr>
                <w:b/>
                <w:bCs/>
                <w:szCs w:val="20"/>
              </w:rPr>
              <w:t xml:space="preserve">otal </w:t>
            </w:r>
            <w:r w:rsidR="00A21C4D">
              <w:rPr>
                <w:b/>
                <w:bCs/>
                <w:szCs w:val="20"/>
              </w:rPr>
              <w:t xml:space="preserve">pleiteado para </w:t>
            </w:r>
            <w:r w:rsidR="00D06868">
              <w:rPr>
                <w:b/>
                <w:bCs/>
                <w:szCs w:val="20"/>
              </w:rPr>
              <w:t>Operação dos Produtos Finep</w:t>
            </w:r>
          </w:p>
        </w:tc>
      </w:tr>
      <w:tr w:rsidR="005E6741" w:rsidRPr="00CD5403" w14:paraId="02380783" w14:textId="77777777" w:rsidTr="005E2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91C6C" w14:textId="784AFE87" w:rsidR="005E6741" w:rsidRPr="00CD5403" w:rsidRDefault="005E6741" w:rsidP="00B55F3A">
            <w:pPr>
              <w:jc w:val="center"/>
              <w:rPr>
                <w:b/>
                <w:bCs/>
                <w:sz w:val="20"/>
                <w:szCs w:val="20"/>
              </w:rPr>
            </w:pPr>
            <w:r w:rsidRPr="00CD5403">
              <w:rPr>
                <w:b/>
                <w:bCs/>
                <w:sz w:val="20"/>
                <w:szCs w:val="20"/>
              </w:rPr>
              <w:t xml:space="preserve"> Valor </w:t>
            </w:r>
            <w:r w:rsidR="00F608E1">
              <w:rPr>
                <w:b/>
                <w:bCs/>
                <w:sz w:val="20"/>
                <w:szCs w:val="20"/>
              </w:rPr>
              <w:t xml:space="preserve">total </w:t>
            </w:r>
            <w:r w:rsidRPr="00CD5403">
              <w:rPr>
                <w:b/>
                <w:bCs/>
                <w:sz w:val="20"/>
                <w:szCs w:val="20"/>
              </w:rPr>
              <w:t>pleiteado</w:t>
            </w:r>
            <w:r>
              <w:rPr>
                <w:b/>
                <w:bCs/>
                <w:sz w:val="20"/>
                <w:szCs w:val="20"/>
              </w:rPr>
              <w:t xml:space="preserve"> (em R$)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424E5" w14:textId="352237E2" w:rsidR="005E6741" w:rsidRPr="00CD5403" w:rsidRDefault="005E6741" w:rsidP="00CD782D">
            <w:pPr>
              <w:jc w:val="center"/>
              <w:rPr>
                <w:sz w:val="20"/>
                <w:szCs w:val="20"/>
              </w:rPr>
            </w:pPr>
            <w:r w:rsidRPr="00AC6AE0">
              <w:rPr>
                <w:b/>
                <w:bCs/>
                <w:sz w:val="20"/>
                <w:szCs w:val="20"/>
              </w:rPr>
              <w:t xml:space="preserve">Prazo </w:t>
            </w:r>
            <w:r w:rsidR="00F608E1">
              <w:rPr>
                <w:b/>
                <w:bCs/>
                <w:sz w:val="20"/>
                <w:szCs w:val="20"/>
              </w:rPr>
              <w:t>de Operação</w:t>
            </w:r>
            <w:r w:rsidR="00771017">
              <w:rPr>
                <w:b/>
                <w:bCs/>
                <w:sz w:val="20"/>
                <w:szCs w:val="20"/>
              </w:rPr>
              <w:t xml:space="preserve"> Inicial </w:t>
            </w:r>
            <w:r w:rsidRPr="00AC6AE0">
              <w:rPr>
                <w:b/>
                <w:bCs/>
                <w:sz w:val="20"/>
                <w:szCs w:val="20"/>
              </w:rPr>
              <w:t xml:space="preserve">(até </w:t>
            </w:r>
            <w:r w:rsidR="00D06868">
              <w:rPr>
                <w:b/>
                <w:bCs/>
                <w:sz w:val="20"/>
                <w:szCs w:val="20"/>
              </w:rPr>
              <w:t>48</w:t>
            </w:r>
            <w:r w:rsidRPr="00AC6AE0">
              <w:rPr>
                <w:b/>
                <w:bCs/>
                <w:sz w:val="20"/>
                <w:szCs w:val="20"/>
              </w:rPr>
              <w:t xml:space="preserve"> meses) </w:t>
            </w:r>
          </w:p>
        </w:tc>
      </w:tr>
      <w:tr w:rsidR="005E6741" w:rsidRPr="00CD5403" w14:paraId="1A38A783" w14:textId="77777777" w:rsidTr="005E2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4E769" w14:textId="77777777" w:rsidR="005E6741" w:rsidRPr="00CD5403" w:rsidRDefault="005E6741" w:rsidP="00B55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E712E" w14:textId="77777777" w:rsidR="005E6741" w:rsidRPr="00AC6AE0" w:rsidRDefault="005E6741" w:rsidP="00B55F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20C584A" w14:textId="77777777" w:rsidR="00CD782D" w:rsidRDefault="00CD782D" w:rsidP="00EC4923">
      <w:pPr>
        <w:ind w:left="-180"/>
        <w:jc w:val="both"/>
        <w:rPr>
          <w:sz w:val="20"/>
          <w:szCs w:val="20"/>
        </w:rPr>
      </w:pPr>
    </w:p>
    <w:p w14:paraId="3979DA44" w14:textId="77777777" w:rsidR="000B6134" w:rsidRPr="00CD5403" w:rsidRDefault="000B6134" w:rsidP="00EC4923">
      <w:pPr>
        <w:ind w:left="-180"/>
        <w:jc w:val="both"/>
        <w:rPr>
          <w:sz w:val="20"/>
          <w:szCs w:val="20"/>
        </w:rPr>
      </w:pPr>
    </w:p>
    <w:p w14:paraId="277D425C" w14:textId="151D8809" w:rsidR="00CA508F" w:rsidRDefault="00CA508F" w:rsidP="007436AA">
      <w:pPr>
        <w:rPr>
          <w:sz w:val="20"/>
          <w:szCs w:val="20"/>
        </w:rPr>
      </w:pPr>
    </w:p>
    <w:p w14:paraId="1F1A7B42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0D02C309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459ACC20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30EF9221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4C89849F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020A7436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63491808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5C469598" w14:textId="77777777" w:rsidR="00CA508F" w:rsidRDefault="00CA508F" w:rsidP="00EC4923">
      <w:pPr>
        <w:ind w:left="-180"/>
        <w:jc w:val="center"/>
        <w:rPr>
          <w:sz w:val="20"/>
          <w:szCs w:val="20"/>
        </w:rPr>
      </w:pPr>
    </w:p>
    <w:p w14:paraId="5A757AF5" w14:textId="062BE03F" w:rsidR="00EC4923" w:rsidRPr="00CD5403" w:rsidRDefault="00EC4923" w:rsidP="00EC4923">
      <w:pPr>
        <w:ind w:left="-180"/>
        <w:jc w:val="center"/>
        <w:rPr>
          <w:sz w:val="20"/>
          <w:szCs w:val="20"/>
        </w:rPr>
      </w:pPr>
      <w:r w:rsidRPr="00CD5403">
        <w:rPr>
          <w:sz w:val="20"/>
          <w:szCs w:val="20"/>
        </w:rPr>
        <w:t>________________, ___ de _________ de ____</w:t>
      </w:r>
    </w:p>
    <w:p w14:paraId="67FAFB58" w14:textId="77777777" w:rsidR="00EC4923" w:rsidRPr="00CD5403" w:rsidRDefault="00EC4923" w:rsidP="00EC4923">
      <w:pPr>
        <w:ind w:left="-180"/>
        <w:jc w:val="both"/>
        <w:rPr>
          <w:sz w:val="20"/>
          <w:szCs w:val="20"/>
        </w:rPr>
      </w:pPr>
    </w:p>
    <w:p w14:paraId="233D4E22" w14:textId="77777777" w:rsidR="000B6134" w:rsidRPr="00CD5403" w:rsidRDefault="000B6134" w:rsidP="00EC4923">
      <w:pPr>
        <w:ind w:left="-180"/>
        <w:jc w:val="both"/>
        <w:rPr>
          <w:sz w:val="20"/>
          <w:szCs w:val="20"/>
        </w:rPr>
      </w:pPr>
    </w:p>
    <w:p w14:paraId="60A60D61" w14:textId="77777777" w:rsidR="00EC4923" w:rsidRPr="00CD5403" w:rsidRDefault="00EC4923" w:rsidP="00EC4923">
      <w:pPr>
        <w:ind w:left="-180"/>
        <w:jc w:val="center"/>
        <w:rPr>
          <w:sz w:val="20"/>
          <w:szCs w:val="20"/>
        </w:rPr>
      </w:pPr>
      <w:r w:rsidRPr="00CD5403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</w:t>
      </w:r>
      <w:r w:rsidRPr="00CD5403">
        <w:rPr>
          <w:sz w:val="20"/>
          <w:szCs w:val="20"/>
        </w:rPr>
        <w:t>_______</w:t>
      </w:r>
    </w:p>
    <w:p w14:paraId="328E32DA" w14:textId="72C6FD29" w:rsidR="00EC4923" w:rsidRPr="00CD782D" w:rsidRDefault="00487036" w:rsidP="00CD782D">
      <w:pPr>
        <w:ind w:left="-180"/>
        <w:jc w:val="center"/>
        <w:rPr>
          <w:sz w:val="20"/>
          <w:szCs w:val="20"/>
        </w:rPr>
      </w:pPr>
      <w:r>
        <w:rPr>
          <w:sz w:val="20"/>
          <w:szCs w:val="20"/>
        </w:rPr>
        <w:t>Responsável(eis) legal(is)</w:t>
      </w:r>
      <w:r w:rsidR="00EC4923" w:rsidRPr="00CD5403">
        <w:rPr>
          <w:sz w:val="20"/>
          <w:szCs w:val="20"/>
        </w:rPr>
        <w:t xml:space="preserve"> da </w:t>
      </w:r>
      <w:r w:rsidR="000B6134">
        <w:rPr>
          <w:sz w:val="20"/>
          <w:szCs w:val="20"/>
        </w:rPr>
        <w:t>I</w:t>
      </w:r>
      <w:r w:rsidR="00EC4923" w:rsidRPr="00CD5403">
        <w:rPr>
          <w:sz w:val="20"/>
          <w:szCs w:val="20"/>
        </w:rPr>
        <w:t>nstituição</w:t>
      </w:r>
      <w:r w:rsidR="00EC4923">
        <w:rPr>
          <w:sz w:val="20"/>
          <w:szCs w:val="20"/>
        </w:rPr>
        <w:t xml:space="preserve"> </w:t>
      </w:r>
      <w:r w:rsidR="000B6134">
        <w:rPr>
          <w:sz w:val="20"/>
          <w:szCs w:val="20"/>
        </w:rPr>
        <w:t>F</w:t>
      </w:r>
      <w:r w:rsidR="00EC4923">
        <w:rPr>
          <w:sz w:val="20"/>
          <w:szCs w:val="20"/>
        </w:rPr>
        <w:t>inanceira</w:t>
      </w:r>
    </w:p>
    <w:sectPr w:rsidR="00EC4923" w:rsidRPr="00CD782D" w:rsidSect="00487036">
      <w:headerReference w:type="default" r:id="rId10"/>
      <w:pgSz w:w="11906" w:h="16838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2D90" w14:textId="77777777" w:rsidR="00E43CD7" w:rsidRDefault="00E43CD7" w:rsidP="005E6741">
      <w:r>
        <w:separator/>
      </w:r>
    </w:p>
  </w:endnote>
  <w:endnote w:type="continuationSeparator" w:id="0">
    <w:p w14:paraId="714AAA1F" w14:textId="77777777" w:rsidR="00E43CD7" w:rsidRDefault="00E43CD7" w:rsidP="005E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9CCE" w14:textId="77777777" w:rsidR="00E43CD7" w:rsidRDefault="00E43CD7" w:rsidP="005E6741">
      <w:r>
        <w:separator/>
      </w:r>
    </w:p>
  </w:footnote>
  <w:footnote w:type="continuationSeparator" w:id="0">
    <w:p w14:paraId="40762F7D" w14:textId="77777777" w:rsidR="00E43CD7" w:rsidRDefault="00E43CD7" w:rsidP="005E6741">
      <w:r>
        <w:continuationSeparator/>
      </w:r>
    </w:p>
  </w:footnote>
  <w:footnote w:id="1">
    <w:p w14:paraId="6BA172D2" w14:textId="0FAC2796" w:rsidR="007436AA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F71614">
        <w:rPr>
          <w:i/>
          <w:iCs/>
          <w:sz w:val="18"/>
          <w:szCs w:val="18"/>
        </w:rPr>
        <w:t>A previsão poderá ser ajustada pela Instituição Financeira sempre que necessário.</w:t>
      </w:r>
    </w:p>
    <w:p w14:paraId="2BBED528" w14:textId="77777777" w:rsidR="007436AA" w:rsidRPr="00F71614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 w:rsidRPr="00CA508F">
        <w:rPr>
          <w:rStyle w:val="Refdenotaderodap"/>
          <w:sz w:val="18"/>
          <w:szCs w:val="18"/>
        </w:rPr>
        <w:t>2</w:t>
      </w:r>
      <w:r w:rsidRPr="00CA508F">
        <w:rPr>
          <w:i/>
          <w:iCs/>
          <w:sz w:val="18"/>
          <w:szCs w:val="18"/>
        </w:rPr>
        <w:t>Apenas para Norte, Nordeste e Centro-Oeste.</w:t>
      </w:r>
    </w:p>
    <w:p w14:paraId="5304248A" w14:textId="77777777" w:rsidR="007436AA" w:rsidRPr="00F71614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 w:rsidRPr="00F71614">
        <w:rPr>
          <w:i/>
          <w:iCs/>
          <w:sz w:val="18"/>
          <w:szCs w:val="18"/>
        </w:rPr>
        <w:t>I: Empresas e outras pessoas jurídicas do direito privado com receita operacional bruta anual ou anualizada igual ou inferior a R$ 4,8 milhões</w:t>
      </w:r>
    </w:p>
    <w:p w14:paraId="60FAA722" w14:textId="77777777" w:rsidR="007436AA" w:rsidRPr="00F71614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 w:rsidRPr="00F71614">
        <w:rPr>
          <w:i/>
          <w:iCs/>
          <w:sz w:val="18"/>
          <w:szCs w:val="18"/>
        </w:rPr>
        <w:t>II: Empresas e outras pessoas jurídicas do direito privado com receita operacional bruta anual ou anualizada superior a R$ 4,8 milhões e igual ou inferior a R$ 16 milhões.</w:t>
      </w:r>
    </w:p>
    <w:p w14:paraId="0AEABDDD" w14:textId="77777777" w:rsidR="007436AA" w:rsidRPr="00F71614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 w:rsidRPr="00F71614">
        <w:rPr>
          <w:i/>
          <w:iCs/>
          <w:sz w:val="18"/>
          <w:szCs w:val="18"/>
        </w:rPr>
        <w:t>III: Empresas e outras pessoas jurídicas do direito privado com receita operacional bruta anual ou anualizada superior a R$ 16 milhões e igual ou inferior a R$ 90 milhões.</w:t>
      </w:r>
    </w:p>
    <w:p w14:paraId="6A827A16" w14:textId="77777777" w:rsidR="007436AA" w:rsidRDefault="007436AA" w:rsidP="007436AA">
      <w:pPr>
        <w:pStyle w:val="Textodenotaderodap"/>
        <w:jc w:val="both"/>
        <w:rPr>
          <w:i/>
          <w:iCs/>
          <w:sz w:val="18"/>
          <w:szCs w:val="18"/>
        </w:rPr>
      </w:pPr>
      <w:r w:rsidRPr="00F71614">
        <w:rPr>
          <w:i/>
          <w:iCs/>
          <w:sz w:val="18"/>
          <w:szCs w:val="18"/>
        </w:rPr>
        <w:t>IV: Empresas e outras pessoas jurídicas do direito privado com receita operacional bruta anual ou anualizada superior a R$ 90 milhões e igual ou inferior a R$ 300 milhões.</w:t>
      </w:r>
    </w:p>
    <w:p w14:paraId="2A927DAD" w14:textId="77777777" w:rsidR="007436AA" w:rsidRPr="00F71614" w:rsidRDefault="007436AA" w:rsidP="007436AA">
      <w:pPr>
        <w:pStyle w:val="Textodenotaderodap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V: </w:t>
      </w:r>
      <w:r w:rsidRPr="00F71614">
        <w:rPr>
          <w:i/>
          <w:iCs/>
          <w:sz w:val="18"/>
          <w:szCs w:val="18"/>
        </w:rPr>
        <w:t>Empresas e outras pessoas jurídicas do direito privado com receita operacional bruta anual ou anualizada superior a R$ 300 milhões.</w:t>
      </w:r>
    </w:p>
    <w:p w14:paraId="151E257E" w14:textId="50EC2DF6" w:rsidR="007436AA" w:rsidRDefault="007436A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53D5" w14:textId="157775D9" w:rsidR="00012CBE" w:rsidRDefault="00CA508F" w:rsidP="009073FE">
    <w:pPr>
      <w:pStyle w:val="Cabealho"/>
      <w:ind w:left="142"/>
    </w:pPr>
    <w:r>
      <w:rPr>
        <w:noProof/>
      </w:rPr>
      <w:drawing>
        <wp:inline distT="0" distB="0" distL="0" distR="0" wp14:anchorId="1B860EBD" wp14:editId="22F0BE08">
          <wp:extent cx="5400040" cy="780415"/>
          <wp:effectExtent l="0" t="0" r="0" b="635"/>
          <wp:docPr id="248795462" name="Imagem 1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95462" name="Imagem 1" descr="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41"/>
    <w:rsid w:val="00012CBE"/>
    <w:rsid w:val="000136A4"/>
    <w:rsid w:val="00082310"/>
    <w:rsid w:val="000B6134"/>
    <w:rsid w:val="000B7176"/>
    <w:rsid w:val="000C7CF0"/>
    <w:rsid w:val="000E36FB"/>
    <w:rsid w:val="001133E5"/>
    <w:rsid w:val="001772AB"/>
    <w:rsid w:val="001A56B3"/>
    <w:rsid w:val="001C0DE6"/>
    <w:rsid w:val="001D0034"/>
    <w:rsid w:val="00212C3E"/>
    <w:rsid w:val="00251356"/>
    <w:rsid w:val="002B27FD"/>
    <w:rsid w:val="002B4C36"/>
    <w:rsid w:val="00353561"/>
    <w:rsid w:val="00363AD0"/>
    <w:rsid w:val="003D5EC5"/>
    <w:rsid w:val="003E320D"/>
    <w:rsid w:val="0042166A"/>
    <w:rsid w:val="004300B3"/>
    <w:rsid w:val="004304FF"/>
    <w:rsid w:val="00472114"/>
    <w:rsid w:val="00487036"/>
    <w:rsid w:val="004A2D48"/>
    <w:rsid w:val="004A4F17"/>
    <w:rsid w:val="004D167D"/>
    <w:rsid w:val="005068A4"/>
    <w:rsid w:val="00525B5B"/>
    <w:rsid w:val="00570D64"/>
    <w:rsid w:val="00593C99"/>
    <w:rsid w:val="00597EDD"/>
    <w:rsid w:val="005D0413"/>
    <w:rsid w:val="005E2466"/>
    <w:rsid w:val="005E6741"/>
    <w:rsid w:val="005F1B85"/>
    <w:rsid w:val="00600F96"/>
    <w:rsid w:val="006A6B5A"/>
    <w:rsid w:val="0073758D"/>
    <w:rsid w:val="007436AA"/>
    <w:rsid w:val="00767427"/>
    <w:rsid w:val="00771017"/>
    <w:rsid w:val="00792B2D"/>
    <w:rsid w:val="00821D50"/>
    <w:rsid w:val="00831FA5"/>
    <w:rsid w:val="00841CAC"/>
    <w:rsid w:val="00882030"/>
    <w:rsid w:val="008C63AD"/>
    <w:rsid w:val="008F369A"/>
    <w:rsid w:val="009073FE"/>
    <w:rsid w:val="00913CFD"/>
    <w:rsid w:val="009579B8"/>
    <w:rsid w:val="00965FDC"/>
    <w:rsid w:val="009E0671"/>
    <w:rsid w:val="00A10844"/>
    <w:rsid w:val="00A21C4D"/>
    <w:rsid w:val="00A634D6"/>
    <w:rsid w:val="00A76323"/>
    <w:rsid w:val="00B016AB"/>
    <w:rsid w:val="00B23965"/>
    <w:rsid w:val="00B55F3A"/>
    <w:rsid w:val="00B66D8B"/>
    <w:rsid w:val="00B75B04"/>
    <w:rsid w:val="00BC6234"/>
    <w:rsid w:val="00C5486D"/>
    <w:rsid w:val="00C64B1C"/>
    <w:rsid w:val="00C87479"/>
    <w:rsid w:val="00C9089D"/>
    <w:rsid w:val="00C9250E"/>
    <w:rsid w:val="00CA3E40"/>
    <w:rsid w:val="00CA508F"/>
    <w:rsid w:val="00CB5EBF"/>
    <w:rsid w:val="00CD782D"/>
    <w:rsid w:val="00CE5C50"/>
    <w:rsid w:val="00D06868"/>
    <w:rsid w:val="00DB2B65"/>
    <w:rsid w:val="00DD1542"/>
    <w:rsid w:val="00DF6780"/>
    <w:rsid w:val="00E14D8A"/>
    <w:rsid w:val="00E40896"/>
    <w:rsid w:val="00E43CD7"/>
    <w:rsid w:val="00E46F76"/>
    <w:rsid w:val="00E62D70"/>
    <w:rsid w:val="00EA4CF3"/>
    <w:rsid w:val="00EC0459"/>
    <w:rsid w:val="00EC4923"/>
    <w:rsid w:val="00EC7C86"/>
    <w:rsid w:val="00F45C66"/>
    <w:rsid w:val="00F608E1"/>
    <w:rsid w:val="00F71614"/>
    <w:rsid w:val="00F81570"/>
    <w:rsid w:val="00F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DE26"/>
  <w15:chartTrackingRefBased/>
  <w15:docId w15:val="{70DDC21E-EFD9-42B2-950F-925B013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E6741"/>
    <w:pPr>
      <w:keepNext/>
      <w:outlineLvl w:val="1"/>
    </w:pPr>
    <w:rPr>
      <w:rFonts w:ascii="Calibri" w:hAnsi="Calibri"/>
      <w:b/>
      <w:bCs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8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D2702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6741"/>
    <w:rPr>
      <w:rFonts w:ascii="Calibri" w:eastAsia="Times New Roman" w:hAnsi="Calibri" w:cs="Times New Roman"/>
      <w:b/>
      <w:bCs/>
      <w:sz w:val="20"/>
      <w:szCs w:val="24"/>
      <w:lang w:eastAsia="pt-BR"/>
    </w:rPr>
  </w:style>
  <w:style w:type="paragraph" w:customStyle="1" w:styleId="western">
    <w:name w:val="western"/>
    <w:basedOn w:val="Normal"/>
    <w:rsid w:val="005E6741"/>
    <w:pPr>
      <w:spacing w:before="100" w:beforeAutospacing="1" w:after="119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74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7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74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E67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7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7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7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74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4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9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4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49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D00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68A4"/>
    <w:rPr>
      <w:rFonts w:asciiTheme="majorHAnsi" w:eastAsiaTheme="majorEastAsia" w:hAnsiTheme="majorHAnsi" w:cstheme="majorBidi"/>
      <w:color w:val="6D2702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68A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068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068A4"/>
    <w:rPr>
      <w:color w:val="0000FF"/>
      <w:u w:val="single"/>
    </w:rPr>
  </w:style>
  <w:style w:type="character" w:customStyle="1" w:styleId="hgkelc">
    <w:name w:val="hgkelc"/>
    <w:basedOn w:val="Fontepargpadro"/>
    <w:rsid w:val="0050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1">
  <a:themeElements>
    <a:clrScheme name="Finep">
      <a:dk1>
        <a:sysClr val="windowText" lastClr="000000"/>
      </a:dk1>
      <a:lt1>
        <a:sysClr val="window" lastClr="FFFFFF"/>
      </a:lt1>
      <a:dk2>
        <a:srgbClr val="005051"/>
      </a:dk2>
      <a:lt2>
        <a:srgbClr val="8A8C8E"/>
      </a:lt2>
      <a:accent1>
        <a:srgbClr val="DD4F05"/>
      </a:accent1>
      <a:accent2>
        <a:srgbClr val="0098BA"/>
      </a:accent2>
      <a:accent3>
        <a:srgbClr val="6950A1"/>
      </a:accent3>
      <a:accent4>
        <a:srgbClr val="FFBF00"/>
      </a:accent4>
      <a:accent5>
        <a:srgbClr val="78E03D"/>
      </a:accent5>
      <a:accent6>
        <a:srgbClr val="005051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91440" tIns="45720" rIns="91440" bIns="45720" rtlCol="0" anchor="ctr">
        <a:noAutofit/>
      </a:bodyPr>
      <a:lstStyle>
        <a:defPPr algn="ctr">
          <a:defRPr sz="2800" b="1" dirty="0" smtClean="0">
            <a:solidFill>
              <a:schemeClr val="bg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Tema1" id="{BCCDBA52-D46A-4629-9F82-3F9ACD3477BF}" vid="{BA7682AF-29DA-4698-B765-BC66F83520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9025DB52307E47B016417E1E97C01C" ma:contentTypeVersion="3" ma:contentTypeDescription="Crie um novo documento." ma:contentTypeScope="" ma:versionID="ca966fd0bb1a30b3e602be251338abb6">
  <xsd:schema xmlns:xsd="http://www.w3.org/2001/XMLSchema" xmlns:xs="http://www.w3.org/2001/XMLSchema" xmlns:p="http://schemas.microsoft.com/office/2006/metadata/properties" xmlns:ns2="a3354b21-1979-417f-9a18-5d8c5f122445" targetNamespace="http://schemas.microsoft.com/office/2006/metadata/properties" ma:root="true" ma:fieldsID="8a219afe1f7aa44f512421ce29760c02" ns2:_="">
    <xsd:import namespace="a3354b21-1979-417f-9a18-5d8c5f122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4b21-1979-417f-9a18-5d8c5f122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8F22F-8E61-4A71-9BAF-E7BBCA0B2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4b21-1979-417f-9a18-5d8c5f122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6AA2D-4D0F-4184-8CC3-762586847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AAAA4-745E-480F-BFF5-619C15866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420</Words>
  <Characters>2546</Characters>
  <Application>Microsoft Office Word</Application>
  <DocSecurity>0</DocSecurity>
  <Lines>254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Coelho Maxnuck Soares</dc:creator>
  <cp:keywords/>
  <dc:description/>
  <cp:lastModifiedBy>Victor Ramos Costa</cp:lastModifiedBy>
  <cp:revision>14</cp:revision>
  <dcterms:created xsi:type="dcterms:W3CDTF">2024-07-23T21:21:00Z</dcterms:created>
  <dcterms:modified xsi:type="dcterms:W3CDTF">2026-03-12T20:29:00Z</dcterms:modified>
</cp:coreProperties>
</file>